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FE" w:rsidRDefault="00161954" w:rsidP="00EF1FFE">
      <w:pPr>
        <w:ind w:left="6372"/>
        <w:jc w:val="both"/>
        <w:rPr>
          <w:rFonts w:ascii="Tahoma" w:hAnsi="Tahoma"/>
          <w:i/>
        </w:rPr>
      </w:pPr>
      <w:r>
        <w:rPr>
          <w:rFonts w:ascii="Tahoma" w:hAnsi="Tahoma"/>
          <w:b/>
          <w:i/>
          <w:color w:val="800000"/>
          <w:sz w:val="18"/>
        </w:rPr>
        <w:t xml:space="preserve">        </w:t>
      </w:r>
      <w:r w:rsidR="00EF1FFE">
        <w:rPr>
          <w:rFonts w:ascii="Tahoma" w:hAnsi="Tahoma"/>
          <w:b/>
          <w:i/>
          <w:color w:val="800000"/>
          <w:sz w:val="18"/>
        </w:rPr>
        <w:t>Załącznik nr 6 do SIWZ</w:t>
      </w:r>
    </w:p>
    <w:p w:rsidR="00EF1FFE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color w:val="C00000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UMOWA  – PROJEKT </w:t>
      </w:r>
    </w:p>
    <w:p w:rsidR="00EF1FFE" w:rsidRPr="00F36DCD" w:rsidRDefault="00EF1FFE" w:rsidP="00796854">
      <w:pPr>
        <w:pStyle w:val="Nagwek2"/>
        <w:numPr>
          <w:ilvl w:val="1"/>
          <w:numId w:val="1"/>
        </w:numPr>
        <w:spacing w:before="0" w:after="0"/>
        <w:jc w:val="both"/>
        <w:rPr>
          <w:rFonts w:ascii="Tahoma" w:hAnsi="Tahoma"/>
          <w:sz w:val="18"/>
        </w:rPr>
      </w:pPr>
      <w:r w:rsidRPr="00F36DCD">
        <w:rPr>
          <w:rFonts w:ascii="Tahoma" w:hAnsi="Tahoma"/>
          <w:sz w:val="20"/>
          <w:szCs w:val="20"/>
        </w:rPr>
        <w:t xml:space="preserve"> 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zawarta w Zgorzelcu, dnia _____________ pomiędzy:</w:t>
      </w:r>
    </w:p>
    <w:p w:rsidR="00EF1FFE" w:rsidRDefault="00EF1FFE" w:rsidP="00EF1FFE">
      <w:pPr>
        <w:jc w:val="both"/>
        <w:outlineLvl w:val="0"/>
        <w:rPr>
          <w:rFonts w:ascii="Tahoma" w:hAnsi="Tahoma"/>
          <w:b/>
          <w:i/>
          <w:sz w:val="18"/>
        </w:rPr>
      </w:pPr>
      <w:r>
        <w:rPr>
          <w:rFonts w:ascii="Tahoma" w:hAnsi="Tahoma"/>
          <w:i/>
          <w:sz w:val="18"/>
        </w:rPr>
        <w:t xml:space="preserve">    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________________________________________________________, 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________________________________________________, pod numerem ____________</w:t>
      </w:r>
    </w:p>
    <w:p w:rsidR="00E26102" w:rsidRDefault="00E26102" w:rsidP="00EF1FFE">
      <w:pPr>
        <w:jc w:val="both"/>
        <w:rPr>
          <w:rFonts w:ascii="Tahoma" w:hAnsi="Tahoma"/>
          <w:b/>
          <w:i/>
          <w:sz w:val="18"/>
        </w:rPr>
      </w:pPr>
    </w:p>
    <w:p w:rsidR="00E26102" w:rsidRDefault="00E26102" w:rsidP="00E26102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________________________; REGON: ______________________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 przez:</w:t>
      </w:r>
    </w:p>
    <w:p w:rsidR="00EF1FFE" w:rsidRDefault="00EF1FFE" w:rsidP="00EF1FFE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1. _____________________________________,</w:t>
      </w:r>
    </w:p>
    <w:p w:rsidR="00EF1FFE" w:rsidRDefault="00EF1FFE" w:rsidP="00EF1FFE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2. _____________________________________,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Wykonawcą</w:t>
      </w:r>
      <w:r>
        <w:rPr>
          <w:rFonts w:ascii="Tahoma" w:hAnsi="Tahoma"/>
          <w:sz w:val="18"/>
        </w:rPr>
        <w:t>, a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outlineLvl w:val="0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Wielospecjalistycznym Szpitalem - Samodzielnym Publicznym Zespołem Opieki Zdrowotnej w Zgorzelcu,  z siedzibą 59-900 Zgorzelec, ul. Lubańska 11/12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Sądzie Rejonowym dla Wrocławia-Fabrycznej we Wrocławiu, 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IX Wydział Gospodarczy Krajowego Rejestru Sądowego, pod numerem KRS 0000036788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 przez:</w:t>
      </w:r>
    </w:p>
    <w:p w:rsidR="00EF1FFE" w:rsidRDefault="00EF1FFE" w:rsidP="00EF1FFE">
      <w:pPr>
        <w:tabs>
          <w:tab w:val="num" w:pos="360"/>
        </w:tabs>
        <w:suppressAutoHyphens w:val="0"/>
        <w:ind w:left="360" w:hanging="360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Zofię Barczyk - Dyrektora,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Zamawiającym</w:t>
      </w:r>
      <w:r>
        <w:rPr>
          <w:rFonts w:ascii="Tahoma" w:hAnsi="Tahoma"/>
          <w:sz w:val="18"/>
        </w:rPr>
        <w:t>.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pStyle w:val="Tekstpodstawowy"/>
        <w:spacing w:before="100"/>
        <w:rPr>
          <w:rFonts w:ascii="Tahoma" w:hAnsi="Tahoma"/>
          <w:sz w:val="18"/>
        </w:rPr>
      </w:pPr>
      <w:r>
        <w:rPr>
          <w:rFonts w:ascii="Tahoma" w:hAnsi="Tahoma"/>
          <w:b w:val="0"/>
          <w:sz w:val="18"/>
        </w:rPr>
        <w:t xml:space="preserve">W rezultacie dokonania przez Zamawiającego wyboru oferty w trybie </w:t>
      </w:r>
      <w:r>
        <w:rPr>
          <w:rFonts w:ascii="Tahoma" w:hAnsi="Tahoma"/>
          <w:sz w:val="18"/>
        </w:rPr>
        <w:t>przetargu nieograniczonego</w:t>
      </w:r>
      <w:r>
        <w:rPr>
          <w:rFonts w:ascii="Tahoma" w:hAnsi="Tahoma"/>
          <w:b w:val="0"/>
          <w:sz w:val="18"/>
        </w:rPr>
        <w:t xml:space="preserve"> przeprowadzonego zgodnie z przepisami (</w:t>
      </w:r>
      <w:r>
        <w:rPr>
          <w:rFonts w:ascii="Tahoma" w:hAnsi="Tahoma"/>
          <w:sz w:val="18"/>
        </w:rPr>
        <w:t>art. 39 i nast</w:t>
      </w:r>
      <w:r>
        <w:rPr>
          <w:rFonts w:ascii="Tahoma" w:hAnsi="Tahoma"/>
          <w:b w:val="0"/>
          <w:sz w:val="18"/>
        </w:rPr>
        <w:t>.) ustawy z dnia 29 stycznia 2004r. Prawo zamówień publicznych (tekst jednolity: Dz. U. z 2018r.</w:t>
      </w:r>
      <w:r w:rsidR="00E26102">
        <w:rPr>
          <w:rFonts w:ascii="Tahoma" w:hAnsi="Tahoma"/>
          <w:b w:val="0"/>
          <w:sz w:val="18"/>
        </w:rPr>
        <w:t xml:space="preserve"> </w:t>
      </w:r>
      <w:r>
        <w:rPr>
          <w:rFonts w:ascii="Tahoma" w:hAnsi="Tahoma"/>
          <w:b w:val="0"/>
          <w:sz w:val="18"/>
        </w:rPr>
        <w:t xml:space="preserve">poz. 1986 </w:t>
      </w:r>
      <w:proofErr w:type="spellStart"/>
      <w:r w:rsidR="00E26102">
        <w:rPr>
          <w:rFonts w:ascii="Tahoma" w:hAnsi="Tahoma"/>
          <w:b w:val="0"/>
          <w:sz w:val="18"/>
        </w:rPr>
        <w:t>t.j</w:t>
      </w:r>
      <w:proofErr w:type="spellEnd"/>
      <w:r w:rsidR="00E26102">
        <w:rPr>
          <w:rFonts w:ascii="Tahoma" w:hAnsi="Tahoma"/>
          <w:b w:val="0"/>
          <w:sz w:val="18"/>
        </w:rPr>
        <w:t xml:space="preserve">. </w:t>
      </w:r>
      <w:r>
        <w:rPr>
          <w:rFonts w:ascii="Tahoma" w:hAnsi="Tahoma"/>
          <w:b w:val="0"/>
          <w:sz w:val="18"/>
        </w:rPr>
        <w:t>ze zm.) - Strony postanawiają co następuje: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</w:p>
    <w:p w:rsidR="00EF1FFE" w:rsidRDefault="00EF1FFE" w:rsidP="00EF1FFE">
      <w:pPr>
        <w:pStyle w:val="Nagwek3"/>
        <w:numPr>
          <w:ilvl w:val="2"/>
          <w:numId w:val="1"/>
        </w:num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PRZEDMIOT UMOWY</w:t>
      </w:r>
    </w:p>
    <w:p w:rsidR="00EF1FFE" w:rsidRDefault="00EF1FFE" w:rsidP="00EF1FFE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1. Przedmiotem umowy </w:t>
      </w:r>
      <w:r w:rsidR="0052159E">
        <w:rPr>
          <w:rFonts w:ascii="Tahoma" w:hAnsi="Tahoma"/>
          <w:b/>
          <w:sz w:val="18"/>
        </w:rPr>
        <w:t>jest</w:t>
      </w:r>
      <w:r>
        <w:rPr>
          <w:rFonts w:ascii="Tahoma" w:hAnsi="Tahoma"/>
          <w:b/>
          <w:sz w:val="18"/>
        </w:rPr>
        <w:t>:</w:t>
      </w:r>
    </w:p>
    <w:p w:rsidR="00EF1FFE" w:rsidRDefault="00EF1FFE" w:rsidP="00E26102">
      <w:pPr>
        <w:ind w:left="142" w:hanging="142"/>
        <w:jc w:val="both"/>
        <w:rPr>
          <w:rFonts w:ascii="Tahoma" w:hAnsi="Tahoma"/>
          <w:b/>
          <w:sz w:val="4"/>
        </w:rPr>
      </w:pPr>
      <w:r>
        <w:rPr>
          <w:rFonts w:ascii="Tahoma" w:hAnsi="Tahoma"/>
          <w:sz w:val="18"/>
        </w:rPr>
        <w:t xml:space="preserve">1) </w:t>
      </w:r>
      <w:r>
        <w:rPr>
          <w:rFonts w:ascii="Tahoma" w:hAnsi="Tahoma"/>
          <w:b/>
          <w:sz w:val="18"/>
        </w:rPr>
        <w:t>sukcesywn</w:t>
      </w:r>
      <w:r w:rsidR="0052159E">
        <w:rPr>
          <w:rFonts w:ascii="Tahoma" w:hAnsi="Tahoma"/>
          <w:b/>
          <w:sz w:val="18"/>
        </w:rPr>
        <w:t>a</w:t>
      </w:r>
      <w:r>
        <w:rPr>
          <w:rFonts w:ascii="Tahoma" w:hAnsi="Tahoma"/>
          <w:b/>
          <w:sz w:val="18"/>
        </w:rPr>
        <w:t xml:space="preserve"> </w:t>
      </w:r>
      <w:r w:rsidR="0052159E">
        <w:rPr>
          <w:rFonts w:ascii="Tahoma" w:hAnsi="Tahoma"/>
          <w:b/>
          <w:sz w:val="18"/>
        </w:rPr>
        <w:t>sprzedaż</w:t>
      </w:r>
      <w:r>
        <w:rPr>
          <w:rFonts w:ascii="Tahoma" w:hAnsi="Tahoma"/>
          <w:b/>
          <w:sz w:val="18"/>
        </w:rPr>
        <w:t xml:space="preserve"> </w:t>
      </w:r>
      <w:r w:rsidR="00E26102">
        <w:rPr>
          <w:rFonts w:ascii="Tahoma" w:hAnsi="Tahoma"/>
          <w:b/>
          <w:sz w:val="18"/>
        </w:rPr>
        <w:t xml:space="preserve">ekspanderów, </w:t>
      </w:r>
      <w:r w:rsidR="00B156E7">
        <w:rPr>
          <w:rFonts w:ascii="Tahoma" w:hAnsi="Tahoma"/>
          <w:b/>
          <w:sz w:val="18"/>
        </w:rPr>
        <w:t>implantów</w:t>
      </w:r>
      <w:r w:rsidR="00E26102">
        <w:rPr>
          <w:rFonts w:ascii="Tahoma" w:hAnsi="Tahoma"/>
          <w:b/>
          <w:sz w:val="18"/>
        </w:rPr>
        <w:t xml:space="preserve"> i </w:t>
      </w:r>
      <w:proofErr w:type="spellStart"/>
      <w:r w:rsidR="00E26102">
        <w:rPr>
          <w:rFonts w:ascii="Tahoma" w:hAnsi="Tahoma"/>
          <w:b/>
          <w:sz w:val="18"/>
        </w:rPr>
        <w:t>sizerów</w:t>
      </w:r>
      <w:proofErr w:type="spellEnd"/>
      <w:r w:rsidR="00E26102">
        <w:rPr>
          <w:rFonts w:ascii="Tahoma" w:hAnsi="Tahoma"/>
          <w:b/>
          <w:sz w:val="18"/>
        </w:rPr>
        <w:t xml:space="preserve"> do rekonstrukcji piersi </w:t>
      </w:r>
      <w:r>
        <w:rPr>
          <w:rFonts w:ascii="Tahoma" w:hAnsi="Tahoma"/>
          <w:sz w:val="18"/>
        </w:rPr>
        <w:t xml:space="preserve"> –  stanowiących </w:t>
      </w:r>
      <w:r>
        <w:rPr>
          <w:rFonts w:ascii="Tahoma" w:hAnsi="Tahoma"/>
          <w:b/>
          <w:sz w:val="18"/>
        </w:rPr>
        <w:t>„zestaw  depozytu</w:t>
      </w:r>
      <w:r>
        <w:rPr>
          <w:rFonts w:ascii="Tahoma" w:hAnsi="Tahoma"/>
          <w:sz w:val="18"/>
        </w:rPr>
        <w:t xml:space="preserve">” – określone szczegółowo w  </w:t>
      </w:r>
      <w:r>
        <w:rPr>
          <w:rFonts w:ascii="Tahoma" w:hAnsi="Tahoma"/>
          <w:b/>
          <w:color w:val="000099"/>
          <w:sz w:val="18"/>
        </w:rPr>
        <w:t>załączniku nr 1</w:t>
      </w:r>
      <w:r w:rsidR="00E26102">
        <w:rPr>
          <w:rFonts w:ascii="Tahoma" w:hAnsi="Tahoma"/>
          <w:sz w:val="18"/>
        </w:rPr>
        <w:t xml:space="preserve"> do niniejszej</w:t>
      </w:r>
      <w:r w:rsidR="0052159E">
        <w:rPr>
          <w:rFonts w:ascii="Tahoma" w:hAnsi="Tahoma"/>
          <w:sz w:val="18"/>
        </w:rPr>
        <w:t xml:space="preserve"> umowy, zwanych dalej: </w:t>
      </w:r>
      <w:r w:rsidR="00B21578">
        <w:rPr>
          <w:rFonts w:ascii="Tahoma" w:hAnsi="Tahoma"/>
          <w:sz w:val="18"/>
        </w:rPr>
        <w:t xml:space="preserve">towarem / </w:t>
      </w:r>
      <w:r w:rsidR="0052159E">
        <w:rPr>
          <w:rFonts w:ascii="Tahoma" w:hAnsi="Tahoma"/>
          <w:sz w:val="18"/>
        </w:rPr>
        <w:t>wyrobami medycznymi.</w:t>
      </w:r>
    </w:p>
    <w:p w:rsidR="00E26102" w:rsidRDefault="00E26102" w:rsidP="00E26102">
      <w:pPr>
        <w:spacing w:before="12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</w:t>
      </w:r>
      <w:r w:rsidR="00EF1FFE">
        <w:rPr>
          <w:rFonts w:ascii="Tahoma" w:hAnsi="Tahoma"/>
          <w:sz w:val="18"/>
        </w:rPr>
        <w:t xml:space="preserve">) </w:t>
      </w:r>
      <w:r w:rsidR="00EF1FFE">
        <w:rPr>
          <w:rFonts w:ascii="Tahoma" w:hAnsi="Tahoma"/>
          <w:b/>
          <w:sz w:val="18"/>
        </w:rPr>
        <w:t>przeszkolenie personelu</w:t>
      </w:r>
      <w:r w:rsidR="00EF1FFE">
        <w:rPr>
          <w:rFonts w:ascii="Tahoma" w:hAnsi="Tahoma"/>
          <w:sz w:val="18"/>
        </w:rPr>
        <w:t xml:space="preserve"> wskazanego przez Zamawiającego na jego żądanie – w razie potrzeb</w:t>
      </w:r>
      <w:r>
        <w:rPr>
          <w:rFonts w:ascii="Tahoma" w:hAnsi="Tahoma"/>
          <w:sz w:val="18"/>
        </w:rPr>
        <w:t>y, wykazanej przez Zamawiającego</w:t>
      </w:r>
      <w:r w:rsidR="00EF1FFE">
        <w:rPr>
          <w:rFonts w:ascii="Tahoma" w:hAnsi="Tahoma"/>
          <w:sz w:val="18"/>
        </w:rPr>
        <w:t>.</w:t>
      </w:r>
    </w:p>
    <w:p w:rsidR="00E26102" w:rsidRDefault="00E26102" w:rsidP="00E26102">
      <w:pPr>
        <w:spacing w:before="120"/>
        <w:ind w:left="142" w:hanging="142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</w:t>
      </w:r>
      <w:r w:rsidR="00B21578">
        <w:rPr>
          <w:rFonts w:ascii="Tahoma" w:hAnsi="Tahoma"/>
          <w:sz w:val="18"/>
        </w:rPr>
        <w:t>Dostarczony towar</w:t>
      </w:r>
      <w:r>
        <w:rPr>
          <w:rFonts w:ascii="Tahoma" w:hAnsi="Tahoma"/>
          <w:sz w:val="18"/>
        </w:rPr>
        <w:t xml:space="preserve"> spełnia</w:t>
      </w:r>
      <w:r w:rsidR="00B21578">
        <w:rPr>
          <w:rFonts w:ascii="Tahoma" w:hAnsi="Tahoma"/>
          <w:sz w:val="18"/>
        </w:rPr>
        <w:t>ć będzie</w:t>
      </w:r>
      <w:r>
        <w:rPr>
          <w:rFonts w:ascii="Tahoma" w:hAnsi="Tahoma"/>
          <w:sz w:val="18"/>
        </w:rPr>
        <w:t xml:space="preserve"> wymagania ustawy z dnia 20 maja 2010r. o wyrobach medycznych (Dz. U. z 201</w:t>
      </w:r>
      <w:r w:rsidR="00F36DCD">
        <w:rPr>
          <w:rFonts w:ascii="Tahoma" w:hAnsi="Tahoma"/>
          <w:sz w:val="18"/>
        </w:rPr>
        <w:t>9</w:t>
      </w:r>
      <w:r>
        <w:rPr>
          <w:rFonts w:ascii="Tahoma" w:hAnsi="Tahoma"/>
          <w:sz w:val="18"/>
        </w:rPr>
        <w:t xml:space="preserve">r., nr </w:t>
      </w:r>
      <w:r w:rsidR="00F36DCD">
        <w:rPr>
          <w:rFonts w:ascii="Tahoma" w:hAnsi="Tahoma"/>
          <w:sz w:val="18"/>
        </w:rPr>
        <w:t>175</w:t>
      </w:r>
      <w:r>
        <w:rPr>
          <w:rFonts w:ascii="Tahoma" w:hAnsi="Tahoma"/>
          <w:sz w:val="18"/>
        </w:rPr>
        <w:t xml:space="preserve"> </w:t>
      </w:r>
      <w:proofErr w:type="spellStart"/>
      <w:r>
        <w:rPr>
          <w:rFonts w:ascii="Tahoma" w:hAnsi="Tahoma"/>
          <w:sz w:val="18"/>
        </w:rPr>
        <w:t>t.j</w:t>
      </w:r>
      <w:proofErr w:type="spellEnd"/>
      <w:r>
        <w:rPr>
          <w:rFonts w:ascii="Tahoma" w:hAnsi="Tahoma"/>
          <w:sz w:val="18"/>
        </w:rPr>
        <w:t xml:space="preserve">. z </w:t>
      </w:r>
      <w:proofErr w:type="spellStart"/>
      <w:r>
        <w:rPr>
          <w:rFonts w:ascii="Tahoma" w:hAnsi="Tahoma"/>
          <w:sz w:val="18"/>
        </w:rPr>
        <w:t>późn</w:t>
      </w:r>
      <w:proofErr w:type="spellEnd"/>
      <w:r>
        <w:rPr>
          <w:rFonts w:ascii="Tahoma" w:hAnsi="Tahoma"/>
          <w:sz w:val="18"/>
        </w:rPr>
        <w:t>. zm.).</w:t>
      </w:r>
    </w:p>
    <w:p w:rsidR="00E26102" w:rsidRDefault="00E26102" w:rsidP="00E26102">
      <w:pPr>
        <w:spacing w:before="12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3. Wykonawca oświadcza, iż zgodnie z art. 145a pkt. 2 PZP na dzień zawarcia umowy nie podlega wykluczeniu z postępowania na podstawie art. 24 ust. </w:t>
      </w:r>
      <w:r w:rsidR="00D4603E">
        <w:rPr>
          <w:rFonts w:ascii="Tahoma" w:hAnsi="Tahoma"/>
          <w:sz w:val="18"/>
        </w:rPr>
        <w:t>1</w:t>
      </w:r>
      <w:r>
        <w:rPr>
          <w:rFonts w:ascii="Tahoma" w:hAnsi="Tahoma"/>
          <w:sz w:val="18"/>
        </w:rPr>
        <w:t xml:space="preserve"> PZP.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2</w:t>
      </w:r>
    </w:p>
    <w:p w:rsidR="00EF1FFE" w:rsidRDefault="00EF1FFE" w:rsidP="00434422">
      <w:pPr>
        <w:spacing w:after="24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MIEJSCE, TERMINY i WARUNKI REALIZACJI DOSTAW </w:t>
      </w:r>
    </w:p>
    <w:p w:rsidR="00EF1FFE" w:rsidRDefault="00EF1FFE" w:rsidP="000D4B06">
      <w:pPr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Wykonawca będzie dostarczał na własny koszt i ryzyko </w:t>
      </w:r>
      <w:r w:rsidR="00D4603E">
        <w:rPr>
          <w:rFonts w:ascii="Tahoma" w:hAnsi="Tahoma"/>
          <w:sz w:val="18"/>
        </w:rPr>
        <w:t>towary</w:t>
      </w:r>
      <w:r>
        <w:rPr>
          <w:rFonts w:ascii="Tahoma" w:hAnsi="Tahoma"/>
          <w:sz w:val="18"/>
        </w:rPr>
        <w:t xml:space="preserve"> wymienion</w:t>
      </w:r>
      <w:r w:rsidR="0052159E">
        <w:rPr>
          <w:rFonts w:ascii="Tahoma" w:hAnsi="Tahoma"/>
          <w:sz w:val="18"/>
        </w:rPr>
        <w:t>e</w:t>
      </w:r>
      <w:r>
        <w:rPr>
          <w:rFonts w:ascii="Tahoma" w:hAnsi="Tahoma"/>
          <w:sz w:val="18"/>
        </w:rPr>
        <w:t xml:space="preserve"> w § 1 na adres:</w:t>
      </w:r>
    </w:p>
    <w:p w:rsidR="00EF1FFE" w:rsidRDefault="00EF1FFE" w:rsidP="00C24D8E">
      <w:pPr>
        <w:pStyle w:val="Tekstpodstawowy2"/>
        <w:spacing w:after="0" w:line="240" w:lineRule="auto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Wielospecjalistyczny Szpital - Samodzielny Publiczny Zespół Opieki Zdrowotnej – </w:t>
      </w:r>
      <w:r>
        <w:rPr>
          <w:rFonts w:ascii="Tahoma" w:hAnsi="Tahoma"/>
          <w:b/>
          <w:sz w:val="18"/>
          <w:u w:val="single"/>
        </w:rPr>
        <w:t>Magazyn Depozytowy</w:t>
      </w:r>
      <w:r>
        <w:rPr>
          <w:rFonts w:ascii="Tahoma" w:hAnsi="Tahoma"/>
          <w:b/>
          <w:sz w:val="18"/>
        </w:rPr>
        <w:t xml:space="preserve"> Bloku</w:t>
      </w:r>
      <w:r w:rsidR="00E26102">
        <w:rPr>
          <w:rFonts w:ascii="Tahoma" w:hAnsi="Tahoma"/>
          <w:b/>
          <w:sz w:val="18"/>
        </w:rPr>
        <w:t xml:space="preserve"> O</w:t>
      </w:r>
      <w:r>
        <w:rPr>
          <w:rFonts w:ascii="Tahoma" w:hAnsi="Tahoma"/>
          <w:b/>
          <w:sz w:val="18"/>
        </w:rPr>
        <w:t>peracyjnego Szpitala WS-SPZOZ w Zgorzelcu</w:t>
      </w:r>
      <w:r w:rsidR="008C3AC0">
        <w:rPr>
          <w:rFonts w:ascii="Tahoma" w:hAnsi="Tahoma"/>
          <w:b/>
          <w:sz w:val="18"/>
        </w:rPr>
        <w:t xml:space="preserve"> (poziom 4)</w:t>
      </w:r>
      <w:r>
        <w:rPr>
          <w:rFonts w:ascii="Tahoma" w:hAnsi="Tahoma"/>
          <w:sz w:val="18"/>
        </w:rPr>
        <w:t xml:space="preserve">, w dni robocze w godzinach </w:t>
      </w:r>
      <w:r w:rsidR="00C24D8E">
        <w:rPr>
          <w:rFonts w:ascii="Tahoma" w:hAnsi="Tahoma"/>
          <w:sz w:val="18"/>
        </w:rPr>
        <w:t xml:space="preserve">                           </w:t>
      </w:r>
      <w:r>
        <w:rPr>
          <w:rFonts w:ascii="Tahoma" w:hAnsi="Tahoma"/>
          <w:sz w:val="18"/>
        </w:rPr>
        <w:t xml:space="preserve">8.00 – 14.00, </w:t>
      </w:r>
    </w:p>
    <w:p w:rsidR="00EF1FFE" w:rsidRDefault="00EF1FFE" w:rsidP="00C24D8E">
      <w:pPr>
        <w:pStyle w:val="Tekstpodstawowy2"/>
        <w:numPr>
          <w:ilvl w:val="0"/>
          <w:numId w:val="20"/>
        </w:numPr>
        <w:suppressAutoHyphens w:val="0"/>
        <w:spacing w:after="0" w:line="240" w:lineRule="auto"/>
        <w:ind w:left="709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każda </w:t>
      </w:r>
      <w:r w:rsidR="0052159E">
        <w:rPr>
          <w:rFonts w:ascii="Tahoma" w:hAnsi="Tahoma"/>
          <w:sz w:val="18"/>
        </w:rPr>
        <w:t>sprzedaż</w:t>
      </w:r>
      <w:r>
        <w:rPr>
          <w:rFonts w:ascii="Tahoma" w:hAnsi="Tahoma"/>
          <w:sz w:val="18"/>
        </w:rPr>
        <w:t xml:space="preserve"> - będzie potwierdzona </w:t>
      </w:r>
      <w:r>
        <w:rPr>
          <w:rFonts w:ascii="Tahoma" w:hAnsi="Tahoma"/>
          <w:sz w:val="18"/>
          <w:u w:val="single"/>
        </w:rPr>
        <w:t>protokołem odbioru</w:t>
      </w:r>
      <w:r>
        <w:rPr>
          <w:rFonts w:ascii="Tahoma" w:hAnsi="Tahoma"/>
          <w:sz w:val="18"/>
        </w:rPr>
        <w:t>,</w:t>
      </w:r>
    </w:p>
    <w:p w:rsidR="00EF1FFE" w:rsidRDefault="0052159E" w:rsidP="00C24D8E">
      <w:pPr>
        <w:pStyle w:val="Tekstpodstawowy2"/>
        <w:numPr>
          <w:ilvl w:val="0"/>
          <w:numId w:val="20"/>
        </w:numPr>
        <w:suppressAutoHyphens w:val="0"/>
        <w:spacing w:after="0" w:line="240" w:lineRule="auto"/>
        <w:ind w:left="709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wyroby medyczne </w:t>
      </w:r>
      <w:r w:rsidR="00EF1FFE">
        <w:rPr>
          <w:rFonts w:ascii="Tahoma" w:hAnsi="Tahoma"/>
          <w:sz w:val="18"/>
        </w:rPr>
        <w:t>będ</w:t>
      </w:r>
      <w:r>
        <w:rPr>
          <w:rFonts w:ascii="Tahoma" w:hAnsi="Tahoma"/>
          <w:sz w:val="18"/>
        </w:rPr>
        <w:t>ą</w:t>
      </w:r>
      <w:r w:rsidR="00EF1FFE">
        <w:rPr>
          <w:rFonts w:ascii="Tahoma" w:hAnsi="Tahoma"/>
          <w:sz w:val="18"/>
        </w:rPr>
        <w:t xml:space="preserve"> nieodpłatnie przechowywan</w:t>
      </w:r>
      <w:r>
        <w:rPr>
          <w:rFonts w:ascii="Tahoma" w:hAnsi="Tahoma"/>
          <w:sz w:val="18"/>
        </w:rPr>
        <w:t>e</w:t>
      </w:r>
      <w:r w:rsidR="00EF1FFE">
        <w:rPr>
          <w:rFonts w:ascii="Tahoma" w:hAnsi="Tahoma"/>
          <w:sz w:val="18"/>
        </w:rPr>
        <w:t xml:space="preserve"> w Magazynie j/w. (zgodnie z załączoną </w:t>
      </w:r>
      <w:r w:rsidR="00EF1FFE">
        <w:rPr>
          <w:rFonts w:ascii="Tahoma" w:hAnsi="Tahoma"/>
          <w:b/>
          <w:sz w:val="18"/>
        </w:rPr>
        <w:t>instrukcją o przechowywaniu i sposobach kontroli stanu depozytowego</w:t>
      </w:r>
      <w:r w:rsidR="00EF1FFE">
        <w:rPr>
          <w:rFonts w:ascii="Tahoma" w:hAnsi="Tahoma"/>
          <w:sz w:val="18"/>
        </w:rPr>
        <w:t xml:space="preserve">, sporządzoną przez Wykonawcę i zaaprobowaną przez Zamawiającego - stanowiącą </w:t>
      </w:r>
      <w:r w:rsidR="00EF1FFE" w:rsidRPr="008C3AC0">
        <w:rPr>
          <w:rFonts w:ascii="Tahoma" w:hAnsi="Tahoma"/>
          <w:sz w:val="18"/>
        </w:rPr>
        <w:t>Załącznik</w:t>
      </w:r>
      <w:r w:rsidR="00EF1FFE" w:rsidRPr="008C3AC0">
        <w:rPr>
          <w:rFonts w:ascii="Tahoma" w:hAnsi="Tahoma"/>
          <w:b/>
          <w:sz w:val="18"/>
        </w:rPr>
        <w:t xml:space="preserve"> </w:t>
      </w:r>
      <w:r w:rsidR="00EF1FFE">
        <w:rPr>
          <w:rFonts w:ascii="Tahoma" w:hAnsi="Tahoma"/>
          <w:sz w:val="18"/>
        </w:rPr>
        <w:t>do niniejszej umowy) i do czasu zużycia go -  pozostaje własnością Wykonawcy,</w:t>
      </w:r>
    </w:p>
    <w:p w:rsidR="00EF1FFE" w:rsidRPr="00170392" w:rsidRDefault="00EF1FFE" w:rsidP="00434422">
      <w:pPr>
        <w:pStyle w:val="Tekstpodstawowy2"/>
        <w:numPr>
          <w:ilvl w:val="0"/>
          <w:numId w:val="20"/>
        </w:numPr>
        <w:suppressAutoHyphens w:val="0"/>
        <w:spacing w:line="240" w:lineRule="auto"/>
        <w:ind w:left="709" w:hanging="284"/>
        <w:jc w:val="both"/>
        <w:rPr>
          <w:rFonts w:ascii="Tahoma" w:hAnsi="Tahoma"/>
          <w:sz w:val="18"/>
        </w:rPr>
      </w:pPr>
      <w:r w:rsidRPr="00170392">
        <w:rPr>
          <w:rFonts w:ascii="Tahoma" w:hAnsi="Tahoma"/>
          <w:sz w:val="18"/>
        </w:rPr>
        <w:t xml:space="preserve">osobą odpowiedzialną ze strony Zamawiającego - za prawidłowe przechowywanie depozytu - będzie </w:t>
      </w:r>
      <w:r w:rsidR="00170392" w:rsidRPr="00170392">
        <w:rPr>
          <w:rFonts w:ascii="Tahoma" w:hAnsi="Tahoma"/>
          <w:sz w:val="18"/>
        </w:rPr>
        <w:t xml:space="preserve">Zastępca </w:t>
      </w:r>
      <w:r w:rsidRPr="00170392">
        <w:rPr>
          <w:rFonts w:ascii="Tahoma" w:hAnsi="Tahoma"/>
          <w:sz w:val="18"/>
        </w:rPr>
        <w:t>Ordynator</w:t>
      </w:r>
      <w:r w:rsidR="00170392" w:rsidRPr="00170392">
        <w:rPr>
          <w:rFonts w:ascii="Tahoma" w:hAnsi="Tahoma"/>
          <w:sz w:val="18"/>
        </w:rPr>
        <w:t>a</w:t>
      </w:r>
      <w:r w:rsidRPr="00170392">
        <w:rPr>
          <w:rFonts w:ascii="Tahoma" w:hAnsi="Tahoma"/>
          <w:sz w:val="18"/>
        </w:rPr>
        <w:t xml:space="preserve"> Oddziału Chirurgii</w:t>
      </w:r>
      <w:r w:rsidR="00170392" w:rsidRPr="00170392">
        <w:rPr>
          <w:rFonts w:ascii="Tahoma" w:hAnsi="Tahoma"/>
          <w:sz w:val="18"/>
        </w:rPr>
        <w:t xml:space="preserve"> i Chirurgii Onkologicznej</w:t>
      </w:r>
      <w:r w:rsidRPr="00170392">
        <w:rPr>
          <w:rFonts w:ascii="Tahoma" w:hAnsi="Tahoma"/>
          <w:sz w:val="18"/>
        </w:rPr>
        <w:t xml:space="preserve"> Szpitala WS-SPZOZ w Zgorzelcu.</w:t>
      </w:r>
    </w:p>
    <w:p w:rsidR="00EF1FFE" w:rsidRDefault="00EF1FFE" w:rsidP="00434422">
      <w:pPr>
        <w:spacing w:after="24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  </w:t>
      </w:r>
      <w:r w:rsidR="00B21578">
        <w:rPr>
          <w:rFonts w:ascii="Tahoma" w:hAnsi="Tahoma"/>
          <w:sz w:val="18"/>
        </w:rPr>
        <w:t>Towar</w:t>
      </w:r>
      <w:r w:rsidR="0052159E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pozostawion</w:t>
      </w:r>
      <w:r w:rsidR="00B21578">
        <w:rPr>
          <w:rFonts w:ascii="Tahoma" w:hAnsi="Tahoma"/>
          <w:sz w:val="18"/>
        </w:rPr>
        <w:t>y</w:t>
      </w:r>
      <w:r>
        <w:rPr>
          <w:rFonts w:ascii="Tahoma" w:hAnsi="Tahoma"/>
          <w:sz w:val="18"/>
        </w:rPr>
        <w:t xml:space="preserve"> poza wskazanym przez zamawiającego pomieszczeniem  - uważa się za dostarczon</w:t>
      </w:r>
      <w:r w:rsidR="00C43668">
        <w:rPr>
          <w:rFonts w:ascii="Tahoma" w:hAnsi="Tahoma"/>
          <w:sz w:val="18"/>
        </w:rPr>
        <w:t>e</w:t>
      </w:r>
      <w:r>
        <w:rPr>
          <w:rFonts w:ascii="Tahoma" w:hAnsi="Tahoma"/>
          <w:sz w:val="18"/>
        </w:rPr>
        <w:t xml:space="preserve"> niezgodnie z umową.</w:t>
      </w:r>
    </w:p>
    <w:p w:rsidR="00EF1FFE" w:rsidRDefault="00EF1FFE" w:rsidP="00EF1FFE">
      <w:pPr>
        <w:tabs>
          <w:tab w:val="num" w:pos="360"/>
        </w:tabs>
        <w:suppressAutoHyphens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3. Wykonawca dostarczy </w:t>
      </w:r>
      <w:r w:rsidR="00D4603E">
        <w:rPr>
          <w:rFonts w:ascii="Tahoma" w:hAnsi="Tahoma"/>
          <w:sz w:val="18"/>
        </w:rPr>
        <w:t>towary</w:t>
      </w:r>
      <w:r>
        <w:rPr>
          <w:rFonts w:ascii="Tahoma" w:hAnsi="Tahoma"/>
          <w:sz w:val="18"/>
        </w:rPr>
        <w:t>:</w:t>
      </w:r>
    </w:p>
    <w:p w:rsidR="00EF1FFE" w:rsidRDefault="00EF1FFE" w:rsidP="00C24D8E">
      <w:pPr>
        <w:numPr>
          <w:ilvl w:val="0"/>
          <w:numId w:val="21"/>
        </w:numPr>
        <w:suppressAutoHyphens w:val="0"/>
        <w:ind w:left="709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wraz z dokumentami dopuszczającymi go do użytkowania w placówkach </w:t>
      </w:r>
      <w:r w:rsidR="008C3AC0">
        <w:rPr>
          <w:rFonts w:ascii="Tahoma" w:hAnsi="Tahoma"/>
          <w:sz w:val="18"/>
        </w:rPr>
        <w:t>ochrony</w:t>
      </w:r>
      <w:r>
        <w:rPr>
          <w:rFonts w:ascii="Tahoma" w:hAnsi="Tahoma"/>
          <w:sz w:val="18"/>
        </w:rPr>
        <w:t xml:space="preserve"> zdrowia,</w:t>
      </w:r>
    </w:p>
    <w:p w:rsidR="00EF1FFE" w:rsidRDefault="00EF1FFE" w:rsidP="00434422">
      <w:pPr>
        <w:numPr>
          <w:ilvl w:val="0"/>
          <w:numId w:val="21"/>
        </w:numPr>
        <w:suppressAutoHyphens w:val="0"/>
        <w:spacing w:after="240"/>
        <w:ind w:left="709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 xml:space="preserve">o terminie ważności zapewniającym bezpieczne zużycie dostarczonych produktów, umieszczonym na opakowaniu - (nie krótszym </w:t>
      </w:r>
      <w:r>
        <w:rPr>
          <w:rFonts w:ascii="Tahoma" w:hAnsi="Tahoma"/>
          <w:b/>
          <w:sz w:val="18"/>
        </w:rPr>
        <w:t>niż 12 m-</w:t>
      </w:r>
      <w:proofErr w:type="spellStart"/>
      <w:r>
        <w:rPr>
          <w:rFonts w:ascii="Tahoma" w:hAnsi="Tahoma"/>
          <w:b/>
          <w:sz w:val="18"/>
        </w:rPr>
        <w:t>cy</w:t>
      </w:r>
      <w:proofErr w:type="spellEnd"/>
      <w:r>
        <w:rPr>
          <w:rFonts w:ascii="Tahoma" w:hAnsi="Tahoma"/>
          <w:b/>
          <w:sz w:val="18"/>
        </w:rPr>
        <w:t xml:space="preserve"> od daty dostawy)</w:t>
      </w:r>
      <w:r w:rsidR="00434422">
        <w:rPr>
          <w:rFonts w:ascii="Tahoma" w:hAnsi="Tahoma"/>
          <w:sz w:val="18"/>
        </w:rPr>
        <w:t>.</w:t>
      </w:r>
    </w:p>
    <w:p w:rsidR="00EF1FFE" w:rsidRDefault="00EF1FFE" w:rsidP="00434422">
      <w:pPr>
        <w:suppressAutoHyphens w:val="0"/>
        <w:spacing w:after="24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4.  </w:t>
      </w:r>
      <w:r w:rsidR="00C43668">
        <w:rPr>
          <w:rFonts w:ascii="Tahoma" w:hAnsi="Tahoma"/>
          <w:sz w:val="18"/>
        </w:rPr>
        <w:t>T</w:t>
      </w:r>
      <w:r>
        <w:rPr>
          <w:rFonts w:ascii="Tahoma" w:hAnsi="Tahoma"/>
          <w:sz w:val="18"/>
        </w:rPr>
        <w:t>owar</w:t>
      </w:r>
      <w:r w:rsidR="00C43668">
        <w:rPr>
          <w:rFonts w:ascii="Tahoma" w:hAnsi="Tahoma"/>
          <w:sz w:val="18"/>
        </w:rPr>
        <w:t>y</w:t>
      </w:r>
      <w:r>
        <w:rPr>
          <w:rFonts w:ascii="Tahoma" w:hAnsi="Tahoma"/>
          <w:sz w:val="18"/>
        </w:rPr>
        <w:t xml:space="preserve"> mus</w:t>
      </w:r>
      <w:r w:rsidR="00C43668">
        <w:rPr>
          <w:rFonts w:ascii="Tahoma" w:hAnsi="Tahoma"/>
          <w:sz w:val="18"/>
        </w:rPr>
        <w:t>zą</w:t>
      </w:r>
      <w:r>
        <w:rPr>
          <w:rFonts w:ascii="Tahoma" w:hAnsi="Tahoma"/>
          <w:sz w:val="18"/>
        </w:rPr>
        <w:t xml:space="preserve"> być zaopatrzon</w:t>
      </w:r>
      <w:r w:rsidR="00C43668">
        <w:rPr>
          <w:rFonts w:ascii="Tahoma" w:hAnsi="Tahoma"/>
          <w:sz w:val="18"/>
        </w:rPr>
        <w:t>e</w:t>
      </w:r>
      <w:r>
        <w:rPr>
          <w:rFonts w:ascii="Tahoma" w:hAnsi="Tahoma"/>
          <w:sz w:val="18"/>
        </w:rPr>
        <w:t xml:space="preserve"> w etykiety umożliwiające oznaczenie towaru co do tożsamości.</w:t>
      </w:r>
    </w:p>
    <w:p w:rsidR="00EF1FFE" w:rsidRPr="00434422" w:rsidRDefault="00EF1FFE" w:rsidP="00434422">
      <w:pPr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5. Na </w:t>
      </w:r>
      <w:r>
        <w:rPr>
          <w:rFonts w:ascii="Tahoma" w:hAnsi="Tahoma"/>
          <w:sz w:val="18"/>
          <w:u w:val="single"/>
        </w:rPr>
        <w:t>opakowaniach zbiorczych</w:t>
      </w:r>
      <w:r>
        <w:rPr>
          <w:rFonts w:ascii="Tahoma" w:hAnsi="Tahoma"/>
          <w:sz w:val="18"/>
        </w:rPr>
        <w:t xml:space="preserve"> powinny znaleźć się następujące informacje: nazwa producenta, adres siedziby, nazwa asortymentu, liczba sztuk znajdująca się w opakowaniu, kody – zgodne z informacjami w  katalogach Wykonawcy, termin przydatności do użycia</w:t>
      </w:r>
      <w:r w:rsidR="00434422">
        <w:rPr>
          <w:rFonts w:ascii="Tahoma" w:hAnsi="Tahoma"/>
          <w:sz w:val="18"/>
        </w:rPr>
        <w:t>.</w:t>
      </w:r>
    </w:p>
    <w:p w:rsidR="00EF1FFE" w:rsidRDefault="00EF1FFE" w:rsidP="00434422">
      <w:pPr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 w:rsidRPr="00D4603E">
        <w:rPr>
          <w:rFonts w:ascii="Tahoma" w:hAnsi="Tahoma"/>
          <w:sz w:val="18"/>
        </w:rPr>
        <w:t>6.</w:t>
      </w:r>
      <w:r>
        <w:rPr>
          <w:rFonts w:ascii="Tahoma" w:hAnsi="Tahoma"/>
          <w:b/>
          <w:sz w:val="18"/>
        </w:rPr>
        <w:t xml:space="preserve"> </w:t>
      </w:r>
      <w:r w:rsidR="00D4603E">
        <w:rPr>
          <w:rFonts w:ascii="Tahoma" w:hAnsi="Tahoma"/>
          <w:sz w:val="18"/>
        </w:rPr>
        <w:t>Realizacja umowy będzie następować sukcesywnie, w okresie trwania umowy</w:t>
      </w:r>
      <w:r>
        <w:rPr>
          <w:rFonts w:ascii="Tahoma" w:hAnsi="Tahoma"/>
          <w:sz w:val="18"/>
        </w:rPr>
        <w:t xml:space="preserve">, w zależności od potrzeb </w:t>
      </w:r>
      <w:r w:rsidR="008C3AC0">
        <w:rPr>
          <w:rFonts w:ascii="Tahoma" w:hAnsi="Tahoma"/>
          <w:sz w:val="18"/>
        </w:rPr>
        <w:t>Zamawiającego</w:t>
      </w:r>
      <w:r>
        <w:rPr>
          <w:rFonts w:ascii="Tahoma" w:hAnsi="Tahoma"/>
          <w:sz w:val="18"/>
        </w:rPr>
        <w:t>.</w:t>
      </w:r>
    </w:p>
    <w:p w:rsidR="00EF1FFE" w:rsidRDefault="00EF1FFE" w:rsidP="008C3AC0">
      <w:p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7. </w:t>
      </w:r>
      <w:r w:rsidR="008C3AC0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Przy pierwszej </w:t>
      </w:r>
      <w:r w:rsidR="00C43668">
        <w:rPr>
          <w:rFonts w:ascii="Tahoma" w:hAnsi="Tahoma"/>
          <w:sz w:val="18"/>
        </w:rPr>
        <w:t>dostawie</w:t>
      </w:r>
      <w:r>
        <w:rPr>
          <w:rFonts w:ascii="Tahoma" w:hAnsi="Tahoma"/>
          <w:sz w:val="18"/>
        </w:rPr>
        <w:t xml:space="preserve"> </w:t>
      </w:r>
      <w:r w:rsidR="00D4603E">
        <w:rPr>
          <w:rFonts w:ascii="Tahoma" w:hAnsi="Tahoma"/>
          <w:sz w:val="18"/>
        </w:rPr>
        <w:t xml:space="preserve">towarów </w:t>
      </w:r>
      <w:r>
        <w:rPr>
          <w:rFonts w:ascii="Tahoma" w:hAnsi="Tahoma"/>
          <w:sz w:val="18"/>
        </w:rPr>
        <w:t xml:space="preserve">należy uwzględnić dostawę wg. </w:t>
      </w:r>
      <w:r w:rsidR="008C3AC0">
        <w:rPr>
          <w:rFonts w:ascii="Tahoma" w:hAnsi="Tahoma"/>
          <w:sz w:val="18"/>
        </w:rPr>
        <w:t xml:space="preserve">ilości określonych </w:t>
      </w:r>
      <w:r>
        <w:rPr>
          <w:rFonts w:ascii="Tahoma" w:hAnsi="Tahoma"/>
          <w:sz w:val="18"/>
        </w:rPr>
        <w:t>w załączniku nr 1 do umowy</w:t>
      </w:r>
      <w:r w:rsidR="008C3AC0">
        <w:rPr>
          <w:rFonts w:ascii="Tahoma" w:hAnsi="Tahoma"/>
          <w:sz w:val="18"/>
        </w:rPr>
        <w:t xml:space="preserve"> oraz w rozmiarach określonych z Zamawiającym</w:t>
      </w:r>
      <w:r>
        <w:rPr>
          <w:rFonts w:ascii="Tahoma" w:hAnsi="Tahoma"/>
          <w:sz w:val="18"/>
        </w:rPr>
        <w:t>:</w:t>
      </w:r>
    </w:p>
    <w:p w:rsidR="00EF1FFE" w:rsidRDefault="00EF1FFE" w:rsidP="00C24D8E">
      <w:pPr>
        <w:numPr>
          <w:ilvl w:val="0"/>
          <w:numId w:val="22"/>
        </w:numPr>
        <w:suppressAutoHyphens w:val="0"/>
        <w:ind w:left="709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pierwsza dostawa (nieodpłatna) </w:t>
      </w:r>
      <w:r w:rsidR="00434422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- utworzy </w:t>
      </w:r>
      <w:r>
        <w:rPr>
          <w:rFonts w:ascii="Tahoma" w:hAnsi="Tahoma"/>
          <w:b/>
          <w:sz w:val="18"/>
          <w:u w:val="single"/>
        </w:rPr>
        <w:t xml:space="preserve">depozyt </w:t>
      </w:r>
      <w:r>
        <w:rPr>
          <w:rFonts w:ascii="Tahoma" w:hAnsi="Tahoma"/>
          <w:sz w:val="18"/>
        </w:rPr>
        <w:t xml:space="preserve">w Magazynie Depozytowym, jak w pkt. 1; termin dostawy j/w – </w:t>
      </w:r>
      <w:r>
        <w:rPr>
          <w:rFonts w:ascii="Tahoma" w:hAnsi="Tahoma"/>
          <w:b/>
          <w:sz w:val="18"/>
        </w:rPr>
        <w:t>do 5 dni roboczych</w:t>
      </w:r>
      <w:r>
        <w:rPr>
          <w:rFonts w:ascii="Tahoma" w:hAnsi="Tahoma"/>
          <w:sz w:val="18"/>
        </w:rPr>
        <w:t xml:space="preserve"> od dnia zawarcia niniejszej umowy;  </w:t>
      </w:r>
    </w:p>
    <w:p w:rsidR="00EF1FFE" w:rsidRDefault="00EF1FFE" w:rsidP="00C24D8E">
      <w:pPr>
        <w:numPr>
          <w:ilvl w:val="0"/>
          <w:numId w:val="22"/>
        </w:numPr>
        <w:suppressAutoHyphens w:val="0"/>
        <w:ind w:left="709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przedmiot zamówienia j/w- będ</w:t>
      </w:r>
      <w:r w:rsidR="00F36DCD">
        <w:rPr>
          <w:rFonts w:ascii="Tahoma" w:hAnsi="Tahoma"/>
          <w:sz w:val="18"/>
        </w:rPr>
        <w:t>zie</w:t>
      </w:r>
      <w:r>
        <w:rPr>
          <w:rFonts w:ascii="Tahoma" w:hAnsi="Tahoma"/>
          <w:sz w:val="18"/>
        </w:rPr>
        <w:t xml:space="preserve"> sukcesywnie uzupełnian</w:t>
      </w:r>
      <w:r w:rsidR="00F36DCD">
        <w:rPr>
          <w:rFonts w:ascii="Tahoma" w:hAnsi="Tahoma"/>
          <w:sz w:val="18"/>
        </w:rPr>
        <w:t>y</w:t>
      </w:r>
      <w:r>
        <w:rPr>
          <w:rFonts w:ascii="Tahoma" w:hAnsi="Tahoma"/>
          <w:sz w:val="18"/>
        </w:rPr>
        <w:t xml:space="preserve"> po każdym zabiegu – o wykorzystany zestaw lub jego poszczególne elementy,</w:t>
      </w:r>
    </w:p>
    <w:p w:rsidR="00EF1FFE" w:rsidRDefault="00EF1FFE" w:rsidP="00434422">
      <w:pPr>
        <w:numPr>
          <w:ilvl w:val="0"/>
          <w:numId w:val="22"/>
        </w:numPr>
        <w:suppressAutoHyphens w:val="0"/>
        <w:spacing w:after="240"/>
        <w:ind w:left="709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pierwsza płatność -  nastąpi po uzupełnieniu stanu depozytowego i dotyczyć będzie pozycji wykorzystanych przedmiotów - potwierdzonych protokołem ich zużycia.</w:t>
      </w:r>
    </w:p>
    <w:p w:rsidR="00EF1FFE" w:rsidRDefault="00EF1FFE" w:rsidP="00434422">
      <w:pPr>
        <w:tabs>
          <w:tab w:val="num" w:pos="360"/>
        </w:tabs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8. Wykonawca gwarantuje realizację złożonego zamówienia  - w terminie</w:t>
      </w:r>
      <w:r w:rsidR="00C36701">
        <w:rPr>
          <w:rFonts w:ascii="Tahoma" w:hAnsi="Tahoma"/>
          <w:sz w:val="18"/>
        </w:rPr>
        <w:t xml:space="preserve"> </w:t>
      </w:r>
      <w:r w:rsidR="00F36DCD">
        <w:rPr>
          <w:rFonts w:ascii="Tahoma" w:hAnsi="Tahoma"/>
          <w:b/>
          <w:color w:val="0000FF"/>
          <w:sz w:val="18"/>
        </w:rPr>
        <w:t>5 d</w:t>
      </w:r>
      <w:r>
        <w:rPr>
          <w:rFonts w:ascii="Tahoma" w:hAnsi="Tahoma"/>
          <w:b/>
          <w:color w:val="0000FF"/>
          <w:sz w:val="18"/>
        </w:rPr>
        <w:t>ni roboczych</w:t>
      </w:r>
      <w:r>
        <w:rPr>
          <w:rFonts w:ascii="Tahoma" w:hAnsi="Tahoma"/>
          <w:sz w:val="18"/>
        </w:rPr>
        <w:t xml:space="preserve"> od otrzymania </w:t>
      </w:r>
      <w:r>
        <w:rPr>
          <w:rFonts w:ascii="Tahoma" w:hAnsi="Tahoma"/>
          <w:b/>
          <w:sz w:val="18"/>
          <w:u w:val="single"/>
        </w:rPr>
        <w:t>protokołu zużycia</w:t>
      </w:r>
      <w:r>
        <w:rPr>
          <w:rFonts w:ascii="Tahoma" w:hAnsi="Tahoma"/>
          <w:sz w:val="18"/>
        </w:rPr>
        <w:t xml:space="preserve"> (w tym także faksem) będącego jednocześnie pisemnym zamówieniem, po zużyciu poszczególnych  elementów. </w:t>
      </w:r>
    </w:p>
    <w:p w:rsidR="00EF1FFE" w:rsidRDefault="00EF1FFE" w:rsidP="00434422">
      <w:pPr>
        <w:tabs>
          <w:tab w:val="num" w:pos="360"/>
        </w:tabs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  <w:u w:val="single"/>
        </w:rPr>
        <w:t>9. W przypadku braku asortymentu</w:t>
      </w:r>
      <w:r>
        <w:rPr>
          <w:rFonts w:ascii="Tahoma" w:hAnsi="Tahoma"/>
          <w:sz w:val="18"/>
        </w:rPr>
        <w:t xml:space="preserve"> umieszczonego w załączniku nr 1, Wykonawca zobowiązuje się do natychmiastowego poinformowania o tym Zamawiającego oraz zapewnienia odpowiednika w terminie j/w, w cenach przetargowych -  po uprzednim uzgodnieniu odpowiednika z Zamawiającym.  </w:t>
      </w:r>
    </w:p>
    <w:p w:rsidR="00EF1FFE" w:rsidRDefault="00EF1FFE" w:rsidP="00434422">
      <w:pPr>
        <w:tabs>
          <w:tab w:val="num" w:pos="360"/>
        </w:tabs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10. W przypadku nie wywiązania się Wykonawcy z postanowień pkt. 8 i 9 – Zamawiający zastrzega sobie prawo do zakupienia u innego dostawcy oraz obciążenie Wykonawcy różnicą kosztów zaistniałych z tego tytułu – w całości.</w:t>
      </w:r>
    </w:p>
    <w:p w:rsidR="00EF1FFE" w:rsidRDefault="00EF1FFE" w:rsidP="00434422">
      <w:pPr>
        <w:tabs>
          <w:tab w:val="num" w:pos="360"/>
        </w:tabs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11. Wykonawca będzie informował Zamawiającego o zmianach w realizacji zamówienia (zmiany zamówionych ilości i ustalonych terminów) pisemnie – nie później niż </w:t>
      </w:r>
      <w:r w:rsidR="00C36701">
        <w:rPr>
          <w:rFonts w:ascii="Tahoma" w:hAnsi="Tahoma"/>
          <w:sz w:val="18"/>
        </w:rPr>
        <w:t>24</w:t>
      </w:r>
      <w:r>
        <w:rPr>
          <w:rFonts w:ascii="Tahoma" w:hAnsi="Tahoma"/>
          <w:sz w:val="18"/>
        </w:rPr>
        <w:t xml:space="preserve"> godz. od daty złożenia zamówienia.  </w:t>
      </w:r>
    </w:p>
    <w:p w:rsidR="00EF1FFE" w:rsidRDefault="00EF1FFE" w:rsidP="00434422">
      <w:pPr>
        <w:tabs>
          <w:tab w:val="num" w:pos="360"/>
        </w:tabs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12. Po upływie okresu, na jaki umowa zostaje zawarta  - Zamawiający ma obowiązek zwrócić Wykonawcy niewykorzystane </w:t>
      </w:r>
      <w:r w:rsidR="00F345BB">
        <w:rPr>
          <w:rFonts w:ascii="Tahoma" w:hAnsi="Tahoma"/>
          <w:sz w:val="18"/>
        </w:rPr>
        <w:t>towary</w:t>
      </w:r>
      <w:r>
        <w:rPr>
          <w:rFonts w:ascii="Tahoma" w:hAnsi="Tahoma"/>
          <w:sz w:val="18"/>
        </w:rPr>
        <w:t xml:space="preserve"> z Magazynu Depozytowego, a  Wykonawca ma obowiązek przyjąć </w:t>
      </w:r>
      <w:r w:rsidR="00F345BB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j/w.</w:t>
      </w:r>
    </w:p>
    <w:p w:rsidR="00EF1FFE" w:rsidRDefault="00EF1FFE" w:rsidP="00EF1FFE">
      <w:pPr>
        <w:tabs>
          <w:tab w:val="num" w:pos="360"/>
        </w:tabs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13. Zwrot </w:t>
      </w:r>
      <w:r w:rsidR="00F345BB">
        <w:rPr>
          <w:rFonts w:ascii="Tahoma" w:hAnsi="Tahoma"/>
          <w:sz w:val="18"/>
        </w:rPr>
        <w:t>towarów</w:t>
      </w:r>
      <w:r>
        <w:rPr>
          <w:rFonts w:ascii="Tahoma" w:hAnsi="Tahoma"/>
          <w:sz w:val="18"/>
        </w:rPr>
        <w:t xml:space="preserve"> nastąpi w siedzibie Zamawiającego, w terminie 14 dni od rozwiązania umowy oraz zostanie potwierdzony protokołem odbioru. Wszelkie koszty z tym związane ponosi Wykonawca.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434422">
      <w:pPr>
        <w:ind w:firstLine="4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3</w:t>
      </w:r>
    </w:p>
    <w:p w:rsidR="00EF1FFE" w:rsidRDefault="00EF1FFE" w:rsidP="00434422">
      <w:pPr>
        <w:pStyle w:val="Nagwek3"/>
        <w:numPr>
          <w:ilvl w:val="2"/>
          <w:numId w:val="1"/>
        </w:numPr>
        <w:tabs>
          <w:tab w:val="clear" w:pos="0"/>
        </w:tabs>
        <w:ind w:left="0" w:firstLine="0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GWARANCJA</w:t>
      </w:r>
    </w:p>
    <w:p w:rsidR="00EF1FFE" w:rsidRDefault="00EF1FFE" w:rsidP="00C36701">
      <w:p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</w:t>
      </w:r>
      <w:r w:rsidR="00612C78">
        <w:rPr>
          <w:rFonts w:ascii="Tahoma" w:hAnsi="Tahoma"/>
          <w:sz w:val="18"/>
        </w:rPr>
        <w:t>Wykonawca dostarczać będzie partie towaru o terminie przydatności nie krótszym nić 12 miesięcy.</w:t>
      </w:r>
      <w:r>
        <w:rPr>
          <w:rFonts w:ascii="Tahoma" w:hAnsi="Tahoma"/>
          <w:sz w:val="18"/>
        </w:rPr>
        <w:t xml:space="preserve"> </w:t>
      </w:r>
    </w:p>
    <w:p w:rsidR="00EF1FFE" w:rsidRDefault="00C43668" w:rsidP="00C36701">
      <w:p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 Towar</w:t>
      </w:r>
      <w:r w:rsidR="00EF1FFE">
        <w:rPr>
          <w:rFonts w:ascii="Tahoma" w:hAnsi="Tahoma"/>
          <w:sz w:val="18"/>
        </w:rPr>
        <w:t xml:space="preserve"> musi posiadać wymagane prawem certyfikaty, atesty i dopuszczenia do stosowania. Zamawiający zastrzega sobie prawo do żądania na każde wezwanie dokumentów potwierdzających spełnienie powyższego wymogu. Wykonawca ma obowiązek przedstawić dokumenty w terminie 3 dni roboczych od dnia wezwania.</w:t>
      </w:r>
    </w:p>
    <w:p w:rsidR="00EF1FFE" w:rsidRDefault="00EF1FFE" w:rsidP="00C36701">
      <w:p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3. W przypadku dostarczenia partii towaru o terminie przydatności krótszym niż </w:t>
      </w:r>
      <w:r w:rsidR="008E3621">
        <w:rPr>
          <w:rFonts w:ascii="Tahoma" w:hAnsi="Tahoma"/>
          <w:sz w:val="18"/>
        </w:rPr>
        <w:t>12</w:t>
      </w:r>
      <w:r>
        <w:rPr>
          <w:rFonts w:ascii="Tahoma" w:hAnsi="Tahoma"/>
          <w:sz w:val="18"/>
        </w:rPr>
        <w:t xml:space="preserve"> miesięcy Wykonawca zobowiązuje się bezzwłocznie  i bezpłatnie wymienić w/</w:t>
      </w:r>
      <w:proofErr w:type="spellStart"/>
      <w:r>
        <w:rPr>
          <w:rFonts w:ascii="Tahoma" w:hAnsi="Tahoma"/>
          <w:sz w:val="18"/>
        </w:rPr>
        <w:t>wym</w:t>
      </w:r>
      <w:proofErr w:type="spellEnd"/>
      <w:r>
        <w:rPr>
          <w:rFonts w:ascii="Tahoma" w:hAnsi="Tahoma"/>
          <w:sz w:val="18"/>
        </w:rPr>
        <w:t xml:space="preserve"> - na towar o dłuższym terminem przydatności, jednakże nie krótszym niż </w:t>
      </w:r>
      <w:r w:rsidR="008E3621">
        <w:rPr>
          <w:rFonts w:ascii="Tahoma" w:hAnsi="Tahoma"/>
          <w:sz w:val="18"/>
        </w:rPr>
        <w:t>12</w:t>
      </w:r>
      <w:r>
        <w:rPr>
          <w:rFonts w:ascii="Tahoma" w:hAnsi="Tahoma"/>
          <w:sz w:val="18"/>
        </w:rPr>
        <w:t xml:space="preserve"> miesięcy w terminie 3 dni roboczych</w:t>
      </w:r>
      <w:r>
        <w:rPr>
          <w:rFonts w:ascii="Tahoma" w:hAnsi="Tahoma"/>
          <w:b/>
          <w:sz w:val="18"/>
        </w:rPr>
        <w:t xml:space="preserve"> - </w:t>
      </w:r>
      <w:r>
        <w:rPr>
          <w:rFonts w:ascii="Tahoma" w:hAnsi="Tahoma"/>
          <w:sz w:val="18"/>
        </w:rPr>
        <w:t xml:space="preserve">od uzyskania informacji o powyższym od Zamawiającego – na swój koszt. </w:t>
      </w:r>
    </w:p>
    <w:p w:rsidR="00EF1FFE" w:rsidRDefault="00EF1FFE" w:rsidP="00C36701">
      <w:p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4. W razie stwierdzenia wad jakościowych Zamawiający zobowiązuje się zawiadomić bezzwłocznie Wykonawcę. Wykonawca zobowiązuje się rozpatrzyć reklamację (jeżeli wada nie wynika z przyczyn leżących po stronie Zamawiającego) i wymienić reklamowany towar na wolny od wad w terminie 3 dni roboczych</w:t>
      </w:r>
      <w:r>
        <w:rPr>
          <w:rFonts w:ascii="Tahoma" w:hAnsi="Tahoma"/>
          <w:b/>
          <w:sz w:val="18"/>
        </w:rPr>
        <w:t xml:space="preserve"> - </w:t>
      </w:r>
      <w:r>
        <w:rPr>
          <w:rFonts w:ascii="Tahoma" w:hAnsi="Tahoma"/>
          <w:sz w:val="18"/>
        </w:rPr>
        <w:t>od uzyskania informacji o powyższym od Zamawiającego – na swój koszt.</w:t>
      </w:r>
    </w:p>
    <w:p w:rsidR="00EF1FFE" w:rsidRDefault="00EF1FFE" w:rsidP="00C36701">
      <w:p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5. W przypadku wad ukrytych przedmiotu, a  ujawnionych po jego użyciu przez Zamawiającego, Wykonawca jest obowiązany do wymiany (w miarę możliwości) zakupionego przedmiotu - na przedmiot wolny od wad oraz do naprawienia szkody, jaka z tego tytułu wynikła dla Zamawiającego – w terminie jak w ust. 4 niniejszego paragrafu.</w:t>
      </w:r>
    </w:p>
    <w:p w:rsidR="008E3621" w:rsidRDefault="008E3621" w:rsidP="00C36701">
      <w:p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>6. Wszelkie koszty związane z procedurą reklamacyjną (w tym koszty zwrotu zareklamowanego towaru) ponosi Wykonawca – z zastrzeżeniem sytuacji, kiedy pomyłka wyniknie ze strony Zamawiającego.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4</w:t>
      </w:r>
    </w:p>
    <w:p w:rsidR="00EF1FFE" w:rsidRDefault="00EF1FFE" w:rsidP="00434422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WARTOŚĆ UMOWY I WARUNKI PŁATNOŚCI</w:t>
      </w:r>
    </w:p>
    <w:p w:rsidR="00612C78" w:rsidRDefault="00EF1FFE" w:rsidP="00612C78">
      <w:p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</w:t>
      </w:r>
      <w:r w:rsidR="00612C78">
        <w:rPr>
          <w:rFonts w:ascii="Tahoma" w:hAnsi="Tahoma"/>
          <w:sz w:val="18"/>
        </w:rPr>
        <w:t xml:space="preserve">Wartość przedmiotu umowy strony ustalają na </w:t>
      </w:r>
      <w:r w:rsidR="00612C78">
        <w:rPr>
          <w:rFonts w:ascii="Tahoma" w:hAnsi="Tahoma"/>
          <w:b/>
          <w:sz w:val="18"/>
        </w:rPr>
        <w:t xml:space="preserve">kwotę _____________ złotych brutto (wartość netto: …………………………), </w:t>
      </w:r>
      <w:r w:rsidR="00612C78">
        <w:rPr>
          <w:rFonts w:ascii="Tahoma" w:hAnsi="Tahoma"/>
          <w:sz w:val="18"/>
        </w:rPr>
        <w:t xml:space="preserve">zgodnie z cenami podanymi </w:t>
      </w:r>
      <w:r w:rsidR="00612C78" w:rsidRPr="00612C78">
        <w:rPr>
          <w:rFonts w:ascii="Tahoma" w:hAnsi="Tahoma"/>
          <w:b/>
          <w:sz w:val="18"/>
        </w:rPr>
        <w:t>w</w:t>
      </w:r>
      <w:r w:rsidR="00612C78">
        <w:rPr>
          <w:rFonts w:ascii="Tahoma" w:hAnsi="Tahoma"/>
          <w:b/>
          <w:sz w:val="18"/>
        </w:rPr>
        <w:t xml:space="preserve"> załączniku nr </w:t>
      </w:r>
      <w:r w:rsidR="00612C78" w:rsidRPr="00612C78">
        <w:rPr>
          <w:rFonts w:ascii="Tahoma" w:hAnsi="Tahoma"/>
          <w:sz w:val="18"/>
        </w:rPr>
        <w:t>1</w:t>
      </w:r>
      <w:r w:rsidR="00612C78">
        <w:rPr>
          <w:rFonts w:ascii="Tahoma" w:hAnsi="Tahoma"/>
          <w:sz w:val="18"/>
        </w:rPr>
        <w:t>, stanowiącym integralną część umowy.</w:t>
      </w:r>
    </w:p>
    <w:p w:rsidR="00EF1FFE" w:rsidRDefault="00E505EF" w:rsidP="00E505EF">
      <w:pPr>
        <w:spacing w:before="100"/>
        <w:ind w:left="284" w:hanging="284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</w:rPr>
        <w:t>2</w:t>
      </w:r>
      <w:r w:rsidR="00EF1FFE">
        <w:rPr>
          <w:rFonts w:ascii="Tahoma" w:hAnsi="Tahoma"/>
          <w:sz w:val="18"/>
        </w:rPr>
        <w:t>. Umowa będzie rozliczana wartościowo. Wykonawca może żądać wynagrodzenia z tytułu dosta</w:t>
      </w:r>
      <w:r w:rsidR="00C43668">
        <w:rPr>
          <w:rFonts w:ascii="Tahoma" w:hAnsi="Tahoma"/>
          <w:sz w:val="18"/>
        </w:rPr>
        <w:t>rczonych wyrobów medycznych</w:t>
      </w:r>
      <w:r w:rsidR="00EF1FFE">
        <w:rPr>
          <w:rFonts w:ascii="Tahoma" w:hAnsi="Tahoma"/>
          <w:sz w:val="18"/>
        </w:rPr>
        <w:t xml:space="preserve">. W przypadku nie wyczerpania przez Zamawiającego, w okresie trwania umowy, pełnego asortymentu lub ilości podanych w załączniku nr 1 lub przekroczenia ilościowego w poszczególnych pozycjach  (przy nie przekroczeniu wartości całkowitej umowy) – Wykonawca nie będzie miał żadnych roszczeń do Zamawiającego. </w:t>
      </w:r>
      <w:r w:rsidR="00EF1FFE">
        <w:rPr>
          <w:rFonts w:ascii="Tahoma" w:hAnsi="Tahoma"/>
          <w:sz w:val="18"/>
          <w:u w:val="single"/>
        </w:rPr>
        <w:t>Zmniejszenie wartości umowy nie może przekroczy</w:t>
      </w:r>
      <w:r>
        <w:rPr>
          <w:rFonts w:ascii="Tahoma" w:hAnsi="Tahoma"/>
          <w:sz w:val="18"/>
          <w:u w:val="single"/>
        </w:rPr>
        <w:t xml:space="preserve">ć </w:t>
      </w:r>
      <w:r w:rsidR="00F36DCD">
        <w:rPr>
          <w:rFonts w:ascii="Tahoma" w:hAnsi="Tahoma"/>
          <w:sz w:val="18"/>
          <w:u w:val="single"/>
        </w:rPr>
        <w:t>4</w:t>
      </w:r>
      <w:r>
        <w:rPr>
          <w:rFonts w:ascii="Tahoma" w:hAnsi="Tahoma"/>
          <w:sz w:val="18"/>
          <w:u w:val="single"/>
        </w:rPr>
        <w:t>0% wartości umowy, o której mowa w §</w:t>
      </w:r>
      <w:r w:rsidR="00B21578">
        <w:rPr>
          <w:rFonts w:ascii="Tahoma" w:hAnsi="Tahoma"/>
          <w:sz w:val="18"/>
          <w:u w:val="single"/>
        </w:rPr>
        <w:t>4</w:t>
      </w:r>
      <w:r>
        <w:rPr>
          <w:rFonts w:ascii="Tahoma" w:hAnsi="Tahoma"/>
          <w:sz w:val="18"/>
          <w:u w:val="single"/>
        </w:rPr>
        <w:t xml:space="preserve"> ust. 1.</w:t>
      </w:r>
    </w:p>
    <w:p w:rsidR="00EF1FFE" w:rsidRDefault="00E505EF" w:rsidP="00E505EF">
      <w:pPr>
        <w:spacing w:before="100"/>
        <w:ind w:left="284" w:hanging="284"/>
        <w:jc w:val="both"/>
        <w:rPr>
          <w:rFonts w:ascii="Tahoma" w:hAnsi="Tahoma"/>
          <w:sz w:val="18"/>
        </w:rPr>
      </w:pPr>
      <w:r w:rsidRPr="00E505EF">
        <w:rPr>
          <w:rFonts w:ascii="Tahoma" w:hAnsi="Tahoma"/>
          <w:sz w:val="18"/>
        </w:rPr>
        <w:t>3</w:t>
      </w:r>
      <w:r w:rsidR="00EF1FFE" w:rsidRPr="00E505EF">
        <w:rPr>
          <w:rFonts w:ascii="Tahoma" w:hAnsi="Tahoma"/>
          <w:sz w:val="18"/>
        </w:rPr>
        <w:t>. Pierwsza płatność</w:t>
      </w:r>
      <w:r w:rsidR="00EF1FFE">
        <w:rPr>
          <w:rFonts w:ascii="Tahoma" w:hAnsi="Tahoma"/>
          <w:sz w:val="18"/>
        </w:rPr>
        <w:t xml:space="preserve"> z tytułu niniejszej umowy nastąpi po pierwszym uzupełnieniu stanu depozytowego i dotyczyć będzie wykorzystanych </w:t>
      </w:r>
      <w:r w:rsidR="00F345BB">
        <w:rPr>
          <w:rFonts w:ascii="Tahoma" w:hAnsi="Tahoma"/>
          <w:sz w:val="18"/>
        </w:rPr>
        <w:t>towarów</w:t>
      </w:r>
      <w:r w:rsidR="00EF1FFE">
        <w:rPr>
          <w:rFonts w:ascii="Tahoma" w:hAnsi="Tahoma"/>
          <w:sz w:val="18"/>
        </w:rPr>
        <w:t xml:space="preserve"> lub ich części.</w:t>
      </w:r>
    </w:p>
    <w:p w:rsidR="00EF1FFE" w:rsidRDefault="00E505EF" w:rsidP="00E505EF">
      <w:pPr>
        <w:spacing w:before="100"/>
        <w:ind w:left="284" w:hanging="284"/>
        <w:jc w:val="both"/>
        <w:rPr>
          <w:rFonts w:ascii="Tahoma" w:hAnsi="Tahoma"/>
          <w:b/>
          <w:color w:val="990099"/>
          <w:sz w:val="18"/>
        </w:rPr>
      </w:pPr>
      <w:r>
        <w:rPr>
          <w:rFonts w:ascii="Tahoma" w:hAnsi="Tahoma"/>
          <w:sz w:val="18"/>
        </w:rPr>
        <w:t>4</w:t>
      </w:r>
      <w:r w:rsidR="00EF1FFE">
        <w:rPr>
          <w:rFonts w:ascii="Tahoma" w:hAnsi="Tahoma"/>
          <w:sz w:val="18"/>
        </w:rPr>
        <w:t xml:space="preserve">. </w:t>
      </w:r>
      <w:bookmarkStart w:id="0" w:name="_Hlk533755519"/>
      <w:r w:rsidR="00EF1FFE">
        <w:rPr>
          <w:rFonts w:ascii="Tahoma" w:hAnsi="Tahoma"/>
          <w:sz w:val="18"/>
        </w:rPr>
        <w:t xml:space="preserve">Zamawiający zobowiązuje się do </w:t>
      </w:r>
      <w:r w:rsidR="00B21578">
        <w:rPr>
          <w:rFonts w:ascii="Tahoma" w:hAnsi="Tahoma"/>
          <w:sz w:val="18"/>
        </w:rPr>
        <w:t>zapłaty</w:t>
      </w:r>
      <w:r w:rsidR="00EF1FFE">
        <w:rPr>
          <w:rFonts w:ascii="Tahoma" w:hAnsi="Tahoma"/>
          <w:sz w:val="18"/>
        </w:rPr>
        <w:t xml:space="preserve"> faktur za poszczególne </w:t>
      </w:r>
      <w:r w:rsidR="00B21578">
        <w:rPr>
          <w:rFonts w:ascii="Tahoma" w:hAnsi="Tahoma"/>
          <w:sz w:val="18"/>
        </w:rPr>
        <w:t xml:space="preserve">otrzymane partie </w:t>
      </w:r>
      <w:r w:rsidR="00F345BB">
        <w:rPr>
          <w:rFonts w:ascii="Tahoma" w:hAnsi="Tahoma"/>
          <w:sz w:val="18"/>
        </w:rPr>
        <w:t>towarów</w:t>
      </w:r>
      <w:r w:rsidR="00B21578">
        <w:rPr>
          <w:rFonts w:ascii="Tahoma" w:hAnsi="Tahoma"/>
          <w:sz w:val="18"/>
        </w:rPr>
        <w:t xml:space="preserve"> </w:t>
      </w:r>
      <w:r w:rsidR="00EF1FFE">
        <w:rPr>
          <w:rFonts w:ascii="Tahoma" w:hAnsi="Tahoma"/>
          <w:sz w:val="18"/>
        </w:rPr>
        <w:t xml:space="preserve">w terminie </w:t>
      </w:r>
      <w:r w:rsidR="00F36DCD">
        <w:rPr>
          <w:rFonts w:ascii="Tahoma" w:hAnsi="Tahoma"/>
          <w:b/>
          <w:color w:val="990099"/>
          <w:sz w:val="18"/>
        </w:rPr>
        <w:t>……….</w:t>
      </w:r>
      <w:r w:rsidR="00EF1FFE">
        <w:rPr>
          <w:rFonts w:ascii="Tahoma" w:hAnsi="Tahoma"/>
          <w:b/>
          <w:color w:val="990099"/>
          <w:sz w:val="18"/>
        </w:rPr>
        <w:t xml:space="preserve"> dni</w:t>
      </w:r>
      <w:r>
        <w:rPr>
          <w:rFonts w:ascii="Tahoma" w:hAnsi="Tahoma"/>
          <w:b/>
          <w:color w:val="990099"/>
          <w:sz w:val="18"/>
        </w:rPr>
        <w:t xml:space="preserve"> </w:t>
      </w:r>
      <w:r w:rsidR="00BC4DD8">
        <w:rPr>
          <w:rFonts w:ascii="Tahoma" w:hAnsi="Tahoma"/>
          <w:b/>
          <w:color w:val="990099"/>
          <w:sz w:val="18"/>
        </w:rPr>
        <w:t xml:space="preserve">kalendarzowych </w:t>
      </w:r>
      <w:r w:rsidR="00EF1FFE">
        <w:rPr>
          <w:rFonts w:ascii="Tahoma" w:hAnsi="Tahoma"/>
          <w:sz w:val="18"/>
        </w:rPr>
        <w:t xml:space="preserve">licząc od daty wystawienia faktury VAT, potwierdzonej protokołem </w:t>
      </w:r>
      <w:r w:rsidR="00CD401F">
        <w:rPr>
          <w:rFonts w:ascii="Tahoma" w:hAnsi="Tahoma"/>
          <w:sz w:val="18"/>
        </w:rPr>
        <w:t>z</w:t>
      </w:r>
      <w:r w:rsidR="00EF1FFE">
        <w:rPr>
          <w:rFonts w:ascii="Tahoma" w:hAnsi="Tahoma"/>
          <w:sz w:val="18"/>
        </w:rPr>
        <w:t>użycia - przelewem na konto Wykonawcy, wskazane na fakturze</w:t>
      </w:r>
      <w:bookmarkEnd w:id="0"/>
      <w:r w:rsidR="00EF1FFE">
        <w:rPr>
          <w:rFonts w:ascii="Tahoma" w:hAnsi="Tahoma"/>
          <w:sz w:val="18"/>
        </w:rPr>
        <w:t xml:space="preserve">. </w:t>
      </w:r>
    </w:p>
    <w:p w:rsidR="00EF1FFE" w:rsidRDefault="00E505EF" w:rsidP="00EF1FFE">
      <w:pPr>
        <w:pStyle w:val="Tekstpodstawowywcity"/>
        <w:spacing w:before="120"/>
        <w:ind w:left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5</w:t>
      </w:r>
      <w:r w:rsidR="00EF1FFE">
        <w:rPr>
          <w:rFonts w:ascii="Tahoma" w:hAnsi="Tahoma"/>
          <w:sz w:val="18"/>
        </w:rPr>
        <w:t xml:space="preserve">. Za datę zapłaty uznaje się datę obciążenia rachunku </w:t>
      </w:r>
      <w:r>
        <w:rPr>
          <w:rFonts w:ascii="Tahoma" w:hAnsi="Tahoma"/>
          <w:sz w:val="18"/>
        </w:rPr>
        <w:t>Zamawiającego</w:t>
      </w:r>
      <w:r w:rsidR="00EF1FFE">
        <w:rPr>
          <w:rFonts w:ascii="Tahoma" w:hAnsi="Tahoma"/>
          <w:sz w:val="18"/>
        </w:rPr>
        <w:t>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§ </w:t>
      </w:r>
      <w:r w:rsidR="00B21578">
        <w:rPr>
          <w:rFonts w:ascii="Tahoma" w:hAnsi="Tahoma"/>
          <w:b/>
          <w:sz w:val="18"/>
        </w:rPr>
        <w:t>5</w:t>
      </w:r>
    </w:p>
    <w:p w:rsidR="00EF1FFE" w:rsidRDefault="00EF1FFE" w:rsidP="00434422">
      <w:pPr>
        <w:spacing w:after="240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KARY UMOWNE</w:t>
      </w:r>
    </w:p>
    <w:p w:rsidR="004D6CA0" w:rsidRPr="00434422" w:rsidRDefault="004D6CA0" w:rsidP="00434422">
      <w:pPr>
        <w:pStyle w:val="Akapitzlist"/>
        <w:numPr>
          <w:ilvl w:val="3"/>
          <w:numId w:val="39"/>
        </w:numPr>
        <w:tabs>
          <w:tab w:val="clear" w:pos="1800"/>
        </w:tabs>
        <w:ind w:left="284"/>
        <w:jc w:val="both"/>
        <w:rPr>
          <w:rFonts w:ascii="Tahoma" w:hAnsi="Tahoma"/>
          <w:sz w:val="18"/>
          <w:szCs w:val="18"/>
        </w:rPr>
      </w:pPr>
      <w:r w:rsidRPr="00434422">
        <w:rPr>
          <w:rFonts w:ascii="Tahoma" w:hAnsi="Tahoma"/>
          <w:sz w:val="18"/>
          <w:szCs w:val="18"/>
        </w:rPr>
        <w:t>Wykonawca zobowiązany jest do zapłaty Zamawiającemu kary umownej za niewykonanie lub nienależyte wykonanie swoich zobowiązań umownych:</w:t>
      </w:r>
    </w:p>
    <w:p w:rsidR="004D6CA0" w:rsidRDefault="004D6CA0" w:rsidP="004D6CA0">
      <w:pPr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a) </w:t>
      </w:r>
      <w:bookmarkStart w:id="1" w:name="_Hlk520104586"/>
      <w:r>
        <w:rPr>
          <w:rFonts w:ascii="Tahoma" w:hAnsi="Tahoma"/>
          <w:sz w:val="18"/>
          <w:szCs w:val="18"/>
        </w:rPr>
        <w:t xml:space="preserve">w przypadku dostarczenia towaru wadliwego lub nie dostarczenia towaru w terminie, wynikającym z zapisów § 2 lub § 3 niniejszej umowy - za każdy rozpoczęty dzień zwłoki w wysokości 0,2% wartości partii towaru. </w:t>
      </w:r>
    </w:p>
    <w:p w:rsidR="004D6CA0" w:rsidRDefault="004D6CA0" w:rsidP="004D6CA0">
      <w:pPr>
        <w:ind w:left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Jeżeli zwłoka będzie trwała powyżej 7 dni kalendarzowych, Zamawiający ma prawo do wypowiedzenia umowy w trybie natychmiastowym z winy Wykonawcy i zastosowania kary umownej, przewidzianej w § 5 ust. 3 niniejszej umowy. Przed wypowiedzeniem umowy Zamawiający wezwie pisemnie Wykonawcę do należytego wykonania umowy</w:t>
      </w:r>
      <w:bookmarkEnd w:id="1"/>
      <w:r>
        <w:rPr>
          <w:rFonts w:ascii="Tahoma" w:hAnsi="Tahoma"/>
          <w:sz w:val="18"/>
          <w:szCs w:val="18"/>
        </w:rPr>
        <w:t>;</w:t>
      </w:r>
    </w:p>
    <w:p w:rsidR="004D6CA0" w:rsidRDefault="004D6CA0" w:rsidP="00626A52">
      <w:pPr>
        <w:spacing w:after="240"/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b) w przypadku nie złożenia w terminie informacji, wymaganych zapisami § 2 ust. 11 niniejszej umowy, w wysokości 100 zł za każdy przypadek</w:t>
      </w:r>
      <w:r w:rsidR="00626A52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 xml:space="preserve"> </w:t>
      </w:r>
    </w:p>
    <w:p w:rsidR="004D6CA0" w:rsidRDefault="004D6CA0" w:rsidP="00434422">
      <w:pPr>
        <w:pStyle w:val="Tekstpodstawowy"/>
        <w:numPr>
          <w:ilvl w:val="0"/>
          <w:numId w:val="39"/>
        </w:numPr>
        <w:suppressAutoHyphens w:val="0"/>
        <w:spacing w:before="240"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W przypadku przekroczenia terminu płatności wskazanego w § 4 ust. 4 niniejszej umowy, Wykonawca jest uprawniony do żądania od Zamawiającego odsetek ustawowych za opóźnienia w transakcjach handlowych. </w:t>
      </w:r>
    </w:p>
    <w:p w:rsidR="004D6CA0" w:rsidRDefault="004D6CA0" w:rsidP="00434422">
      <w:pPr>
        <w:pStyle w:val="Tekstpodstawowy"/>
        <w:numPr>
          <w:ilvl w:val="0"/>
          <w:numId w:val="39"/>
        </w:numPr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 odstąpienie lub wypowiedzenie od umowy z winy Strony przeciwnej – obie Strony zastrzegają możliwość żądania kary umownej w wysokości 5%, o której mowa w § 4 ust. 1 przedmiotowej umowy. </w:t>
      </w:r>
    </w:p>
    <w:p w:rsidR="004D6CA0" w:rsidRDefault="004D6CA0" w:rsidP="00434422">
      <w:pPr>
        <w:pStyle w:val="Tekstpodstawowy"/>
        <w:numPr>
          <w:ilvl w:val="0"/>
          <w:numId w:val="39"/>
        </w:numPr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Jeżeli kary umowne przewidziane w niniejszej umowie nie pokrywają poniesionej szkody – Strona która poniosła szkodę może dochodzić odszkodowania uzupełniającego na zasadach ogólnych Kodeksu cywilnego. </w:t>
      </w:r>
    </w:p>
    <w:p w:rsidR="004D6CA0" w:rsidRDefault="004D6CA0" w:rsidP="00434422">
      <w:pPr>
        <w:pStyle w:val="Tekstpodstawowy"/>
        <w:numPr>
          <w:ilvl w:val="0"/>
          <w:numId w:val="39"/>
        </w:numPr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>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zapłaty.</w:t>
      </w:r>
    </w:p>
    <w:p w:rsidR="004D6CA0" w:rsidRDefault="004D6CA0" w:rsidP="00434422">
      <w:pPr>
        <w:pStyle w:val="Tekstpodstawowy"/>
        <w:numPr>
          <w:ilvl w:val="0"/>
          <w:numId w:val="39"/>
        </w:numPr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Zamawiający w razie zwłoki w zapłacie kary może dokonać potrącenia kary umownej z wynagrodzenia Wykonawcy. </w:t>
      </w:r>
    </w:p>
    <w:p w:rsidR="00EF1FFE" w:rsidRPr="00547E44" w:rsidRDefault="00EF1FFE" w:rsidP="00434422">
      <w:pPr>
        <w:jc w:val="center"/>
        <w:rPr>
          <w:rFonts w:ascii="Tahoma" w:hAnsi="Tahoma"/>
          <w:b/>
          <w:sz w:val="18"/>
        </w:rPr>
      </w:pPr>
      <w:r w:rsidRPr="00547E44">
        <w:rPr>
          <w:rFonts w:ascii="Tahoma" w:hAnsi="Tahoma"/>
          <w:b/>
          <w:sz w:val="18"/>
        </w:rPr>
        <w:t xml:space="preserve">§ </w:t>
      </w:r>
      <w:r w:rsidR="00B21578">
        <w:rPr>
          <w:rFonts w:ascii="Tahoma" w:hAnsi="Tahoma"/>
          <w:b/>
          <w:sz w:val="18"/>
        </w:rPr>
        <w:t>6</w:t>
      </w:r>
    </w:p>
    <w:p w:rsidR="00EF1FFE" w:rsidRPr="00547E44" w:rsidRDefault="00EF1FFE" w:rsidP="00434422">
      <w:pPr>
        <w:jc w:val="center"/>
        <w:rPr>
          <w:rFonts w:ascii="Tahoma" w:hAnsi="Tahoma"/>
          <w:b/>
          <w:sz w:val="16"/>
          <w:szCs w:val="16"/>
        </w:rPr>
      </w:pPr>
      <w:r w:rsidRPr="00547E44">
        <w:rPr>
          <w:rFonts w:ascii="Tahoma" w:hAnsi="Tahoma"/>
          <w:b/>
          <w:sz w:val="16"/>
          <w:szCs w:val="16"/>
        </w:rPr>
        <w:t>PODWYKONAWCY ( jeżeli dotyczy)*</w:t>
      </w:r>
    </w:p>
    <w:p w:rsidR="00EF1FFE" w:rsidRPr="00547E44" w:rsidRDefault="00EF1FFE" w:rsidP="00EF1FFE">
      <w:pPr>
        <w:spacing w:before="100"/>
        <w:jc w:val="both"/>
        <w:rPr>
          <w:rFonts w:ascii="Tahoma" w:hAnsi="Tahoma"/>
          <w:sz w:val="18"/>
        </w:rPr>
      </w:pPr>
      <w:r w:rsidRPr="00547E44">
        <w:rPr>
          <w:rFonts w:ascii="Tahoma" w:hAnsi="Tahoma"/>
          <w:sz w:val="18"/>
        </w:rPr>
        <w:t>1. Podwykonawca/</w:t>
      </w:r>
      <w:proofErr w:type="spellStart"/>
      <w:r w:rsidRPr="00547E44">
        <w:rPr>
          <w:rFonts w:ascii="Tahoma" w:hAnsi="Tahoma"/>
          <w:sz w:val="18"/>
        </w:rPr>
        <w:t>cy</w:t>
      </w:r>
      <w:proofErr w:type="spellEnd"/>
      <w:r w:rsidRPr="00547E44">
        <w:rPr>
          <w:rFonts w:ascii="Tahoma" w:hAnsi="Tahoma"/>
          <w:sz w:val="18"/>
        </w:rPr>
        <w:t xml:space="preserve"> zrealizuje/ją wskazany niżej zakres części zamówienia: </w:t>
      </w:r>
    </w:p>
    <w:p w:rsidR="00EF1FFE" w:rsidRPr="00547E44" w:rsidRDefault="00626A52" w:rsidP="00547E44">
      <w:p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</w:t>
      </w:r>
      <w:r w:rsidR="00EF1FFE" w:rsidRPr="00547E44">
        <w:rPr>
          <w:rFonts w:ascii="Tahoma" w:hAnsi="Tahoma"/>
          <w:sz w:val="18"/>
        </w:rPr>
        <w:t xml:space="preserve">___________________________________________________________________ </w:t>
      </w:r>
    </w:p>
    <w:p w:rsidR="00EF1FFE" w:rsidRPr="00547E44" w:rsidRDefault="00EF1FFE" w:rsidP="00547E44">
      <w:pPr>
        <w:spacing w:before="100"/>
        <w:ind w:left="284" w:hanging="284"/>
        <w:jc w:val="both"/>
        <w:rPr>
          <w:rFonts w:ascii="Tahoma" w:hAnsi="Tahoma"/>
          <w:sz w:val="18"/>
        </w:rPr>
      </w:pPr>
      <w:r w:rsidRPr="00547E44">
        <w:rPr>
          <w:rFonts w:ascii="Tahoma" w:hAnsi="Tahoma"/>
          <w:sz w:val="18"/>
        </w:rPr>
        <w:t xml:space="preserve">2. Wykonawca na swój koszt pełni funkcję koordynacyjną w stosunku do części zamówienia realizowanego przez jego podwykonawców. </w:t>
      </w:r>
    </w:p>
    <w:p w:rsidR="00EF1FFE" w:rsidRPr="00547E44" w:rsidRDefault="00EF1FFE" w:rsidP="00547E44">
      <w:pPr>
        <w:spacing w:before="100"/>
        <w:ind w:left="284" w:hanging="284"/>
        <w:jc w:val="both"/>
        <w:rPr>
          <w:rFonts w:ascii="Tahoma" w:hAnsi="Tahoma"/>
          <w:sz w:val="18"/>
        </w:rPr>
      </w:pPr>
      <w:r w:rsidRPr="00547E44">
        <w:rPr>
          <w:rFonts w:ascii="Tahoma" w:hAnsi="Tahoma"/>
          <w:sz w:val="18"/>
        </w:rPr>
        <w:lastRenderedPageBreak/>
        <w:t xml:space="preserve">3. Warunkiem zapłaty wynagrodzenia na rzecz Wykonawcy realizującego przedmiot umowy z udziałem podwykonawców, jest przedstawienie przez Wykonawcę Zamawiającemu dowodu zapłaty wynagrodzenia podwykonawcy. 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§ </w:t>
      </w:r>
      <w:r w:rsidR="00B21578">
        <w:rPr>
          <w:rFonts w:ascii="Tahoma" w:hAnsi="Tahoma"/>
          <w:b/>
          <w:sz w:val="18"/>
          <w:szCs w:val="18"/>
        </w:rPr>
        <w:t>7</w:t>
      </w:r>
    </w:p>
    <w:p w:rsidR="00547E44" w:rsidRDefault="00547E44" w:rsidP="00434422">
      <w:pPr>
        <w:spacing w:after="240"/>
        <w:jc w:val="center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CESJA WIERZYTELNOŚCI</w:t>
      </w:r>
    </w:p>
    <w:p w:rsidR="00547E44" w:rsidRDefault="00547E44" w:rsidP="00547E44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1. </w:t>
      </w:r>
      <w:r>
        <w:rPr>
          <w:rFonts w:ascii="Tahoma" w:hAnsi="Tahoma"/>
          <w:sz w:val="18"/>
          <w:szCs w:val="18"/>
          <w:lang w:eastAsia="zh-CN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>
        <w:rPr>
          <w:rFonts w:ascii="Tahoma" w:hAnsi="Tahoma" w:cs="Tahoma"/>
          <w:color w:val="auto"/>
          <w:sz w:val="18"/>
          <w:szCs w:val="18"/>
        </w:rPr>
        <w:t xml:space="preserve">. </w:t>
      </w:r>
    </w:p>
    <w:p w:rsidR="00547E44" w:rsidRDefault="00547E44" w:rsidP="00547E44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2. </w:t>
      </w:r>
      <w:r>
        <w:rPr>
          <w:rFonts w:ascii="Tahoma" w:eastAsia="Calibri" w:hAnsi="Tahoma"/>
          <w:sz w:val="18"/>
          <w:szCs w:val="18"/>
          <w:lang w:eastAsia="zh-CN"/>
        </w:rPr>
        <w:t xml:space="preserve">Zbycie wierzytelności wynikających z umowy, dokonane z naruszeniem postanowień </w:t>
      </w:r>
      <w:r w:rsidR="00B21578">
        <w:rPr>
          <w:rFonts w:ascii="Tahoma" w:eastAsia="Calibri" w:hAnsi="Tahoma"/>
          <w:sz w:val="18"/>
          <w:szCs w:val="18"/>
          <w:lang w:eastAsia="zh-CN"/>
        </w:rPr>
        <w:t>ustępu powyżej</w:t>
      </w:r>
      <w:r>
        <w:rPr>
          <w:rFonts w:ascii="Tahoma" w:eastAsia="Calibri" w:hAnsi="Tahoma"/>
          <w:sz w:val="18"/>
          <w:szCs w:val="18"/>
          <w:lang w:eastAsia="zh-CN"/>
        </w:rPr>
        <w:t>, jest nieważne (art. 54 ust. 6 ustawy o działalności leczniczej).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EF1FFE" w:rsidRDefault="00EF1FFE" w:rsidP="00EF1FFE">
      <w:pPr>
        <w:spacing w:before="100"/>
        <w:jc w:val="both"/>
        <w:rPr>
          <w:rFonts w:ascii="Tahoma" w:hAnsi="Tahoma"/>
          <w:sz w:val="4"/>
        </w:rPr>
      </w:pPr>
    </w:p>
    <w:p w:rsidR="00EF1FFE" w:rsidRDefault="00547E44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§ </w:t>
      </w:r>
      <w:r w:rsidR="00B21578">
        <w:rPr>
          <w:rFonts w:ascii="Tahoma" w:hAnsi="Tahoma"/>
          <w:b/>
          <w:sz w:val="18"/>
        </w:rPr>
        <w:t>8</w:t>
      </w:r>
    </w:p>
    <w:p w:rsidR="00EF1FFE" w:rsidRDefault="00EF1FFE" w:rsidP="00434422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CZAS TRWANIA UMOWY</w:t>
      </w:r>
    </w:p>
    <w:p w:rsidR="00EF1FFE" w:rsidRDefault="00EF1FFE" w:rsidP="00EF1FFE">
      <w:pPr>
        <w:spacing w:before="100"/>
        <w:jc w:val="both"/>
        <w:rPr>
          <w:rFonts w:ascii="Tahoma" w:hAnsi="Tahoma"/>
          <w:b/>
          <w:bCs/>
          <w:sz w:val="18"/>
        </w:rPr>
      </w:pPr>
      <w:r>
        <w:rPr>
          <w:rFonts w:ascii="Tahoma" w:hAnsi="Tahoma"/>
          <w:bCs/>
          <w:sz w:val="18"/>
        </w:rPr>
        <w:t xml:space="preserve">Niniejsza umowa zostaje zawarta na czas określony: </w:t>
      </w:r>
      <w:r>
        <w:rPr>
          <w:rFonts w:ascii="Tahoma" w:hAnsi="Tahoma"/>
          <w:b/>
          <w:bCs/>
          <w:sz w:val="18"/>
        </w:rPr>
        <w:t>24 m-ce do dnia podpisania umowy</w:t>
      </w:r>
      <w:r w:rsidR="00547E44">
        <w:rPr>
          <w:rFonts w:ascii="Tahoma" w:hAnsi="Tahoma"/>
          <w:b/>
          <w:bCs/>
          <w:sz w:val="18"/>
        </w:rPr>
        <w:t xml:space="preserve">, tj. od dnia ………., do dnia ………………… z zastrzeżeniem </w:t>
      </w:r>
      <w:r w:rsidR="00547E44" w:rsidRPr="00A5065A">
        <w:rPr>
          <w:rFonts w:ascii="Tahoma" w:hAnsi="Tahoma"/>
          <w:b/>
          <w:bCs/>
          <w:sz w:val="18"/>
        </w:rPr>
        <w:t xml:space="preserve">§ </w:t>
      </w:r>
      <w:r w:rsidR="00B21578">
        <w:rPr>
          <w:rFonts w:ascii="Tahoma" w:hAnsi="Tahoma"/>
          <w:b/>
          <w:bCs/>
          <w:sz w:val="18"/>
        </w:rPr>
        <w:t>9</w:t>
      </w:r>
      <w:r w:rsidR="00547E44" w:rsidRPr="00A5065A">
        <w:rPr>
          <w:rFonts w:ascii="Tahoma" w:hAnsi="Tahoma"/>
          <w:b/>
          <w:bCs/>
          <w:sz w:val="18"/>
        </w:rPr>
        <w:t xml:space="preserve"> ust. 2</w:t>
      </w:r>
      <w:r>
        <w:rPr>
          <w:rFonts w:ascii="Tahoma" w:hAnsi="Tahoma"/>
          <w:b/>
          <w:bCs/>
          <w:sz w:val="18"/>
        </w:rPr>
        <w:t xml:space="preserve"> </w:t>
      </w:r>
    </w:p>
    <w:p w:rsidR="00EF1FFE" w:rsidRDefault="00EF1FFE" w:rsidP="00434422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§ </w:t>
      </w:r>
      <w:r w:rsidR="00B21578">
        <w:rPr>
          <w:rFonts w:ascii="Tahoma" w:hAnsi="Tahoma"/>
          <w:b/>
          <w:sz w:val="18"/>
        </w:rPr>
        <w:t>9</w:t>
      </w:r>
    </w:p>
    <w:p w:rsidR="00EF1FFE" w:rsidRDefault="00EF1FFE" w:rsidP="00434422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ZMIANY UMOWY</w:t>
      </w:r>
    </w:p>
    <w:p w:rsidR="00547E44" w:rsidRPr="00626A52" w:rsidRDefault="00547E44" w:rsidP="00626A52">
      <w:pPr>
        <w:pStyle w:val="Akapitzlist"/>
        <w:numPr>
          <w:ilvl w:val="3"/>
          <w:numId w:val="39"/>
        </w:numPr>
        <w:tabs>
          <w:tab w:val="clear" w:pos="1800"/>
        </w:tabs>
        <w:ind w:left="284"/>
        <w:contextualSpacing/>
        <w:jc w:val="both"/>
        <w:rPr>
          <w:rFonts w:ascii="Tahoma" w:hAnsi="Tahoma"/>
          <w:sz w:val="18"/>
        </w:rPr>
      </w:pPr>
      <w:r w:rsidRPr="00626A52">
        <w:rPr>
          <w:rFonts w:ascii="Tahoma" w:hAnsi="Tahoma"/>
          <w:sz w:val="18"/>
        </w:rPr>
        <w:t>Strony umowy zastrzegają sobie prawo do wprowadzenia zmian umowy w formie aneksu, który dla swej skuteczności wymaga zachowania formy pisemnej.</w:t>
      </w:r>
    </w:p>
    <w:p w:rsidR="00547E44" w:rsidRDefault="00547E44" w:rsidP="00547E44">
      <w:pPr>
        <w:pStyle w:val="Akapitzlist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może nastąpić w przypadkach określonych poniżej:</w:t>
      </w:r>
    </w:p>
    <w:p w:rsidR="00547E44" w:rsidRDefault="00547E44" w:rsidP="00547E44">
      <w:pPr>
        <w:pStyle w:val="Akapitzlist"/>
        <w:numPr>
          <w:ilvl w:val="3"/>
          <w:numId w:val="34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danych kontrahenta (nazwy, siedziby, nr ewidencyjnego NIP, REGON, formy prawnej itd.),</w:t>
      </w:r>
    </w:p>
    <w:p w:rsidR="00547E44" w:rsidRDefault="00547E44" w:rsidP="00547E44">
      <w:pPr>
        <w:pStyle w:val="Akapitzlist"/>
        <w:numPr>
          <w:ilvl w:val="3"/>
          <w:numId w:val="34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miejsca realizacji umowy czy umówionych terminów,</w:t>
      </w:r>
    </w:p>
    <w:p w:rsidR="00547E44" w:rsidRDefault="00547E44" w:rsidP="00547E44">
      <w:pPr>
        <w:pStyle w:val="Akapitzlist"/>
        <w:numPr>
          <w:ilvl w:val="3"/>
          <w:numId w:val="34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zamiana asortymentu na inny, np. na skutek wycofania starego i wprowadzenie nowego, o takich samych lub lepszych parametrach użytkowych (zgodnie z zapotrzebowaniem Zamawiającego i w cenie przetargowej)</w:t>
      </w:r>
    </w:p>
    <w:p w:rsidR="00547E44" w:rsidRDefault="00547E44" w:rsidP="00547E44">
      <w:pPr>
        <w:pStyle w:val="Akapitzlist"/>
        <w:numPr>
          <w:ilvl w:val="3"/>
          <w:numId w:val="34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Wykonawcę, któremu Zamawiający udzielił zamówienia, może zastąpić nowy Wykonawca:</w:t>
      </w:r>
    </w:p>
    <w:p w:rsidR="00547E44" w:rsidRDefault="00547E44" w:rsidP="00547E44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a) w wyniku połączenia, podziału, przekształcenia, upadłości, restrukturyzacji lub nabycia dotychczasowego Wykonawcy lub jego przedsiębiorstwa, o ile nowy Wykonawca spełnia warunki udziału w postepowaniu, nie zachodzą wobec niego podstawy wykluczenia oraz nie pociąga to za sobą innych istotnych zmian umowy,</w:t>
      </w:r>
    </w:p>
    <w:p w:rsidR="00547E44" w:rsidRDefault="00547E44" w:rsidP="00547E44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b) w wyniku przejęcia przez Zamawiającego zobowiązań Wykonawcy względem jego podwykonawców,</w:t>
      </w:r>
    </w:p>
    <w:p w:rsidR="00547E44" w:rsidRDefault="00547E44" w:rsidP="00547E44">
      <w:pPr>
        <w:pStyle w:val="Akapitzlist"/>
        <w:numPr>
          <w:ilvl w:val="3"/>
          <w:numId w:val="34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zmiany, niezależnie od ich wartości, nie są istotne w rozumieniu ust. 1e art. 144 ustawy PZP</w:t>
      </w:r>
    </w:p>
    <w:p w:rsidR="00547E44" w:rsidRDefault="00547E44" w:rsidP="00547E44">
      <w:pPr>
        <w:pStyle w:val="Akapitzlist"/>
        <w:numPr>
          <w:ilvl w:val="3"/>
          <w:numId w:val="34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łączna wartość zmian jest mniejsza niż kwoty określone w przepisach wydanych na podstawie art. 11 ust. 8 i jest mniejsza od 10% wartości zamówienia określonej pierwotnie w umowie w przypadku zamówień na usługi lub dostawy</w:t>
      </w:r>
    </w:p>
    <w:p w:rsidR="00547E44" w:rsidRDefault="00547E44" w:rsidP="00547E44">
      <w:pPr>
        <w:pStyle w:val="Akapitzlist"/>
        <w:numPr>
          <w:ilvl w:val="3"/>
          <w:numId w:val="34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zostały spełnione łącznie następujące warunki:</w:t>
      </w:r>
    </w:p>
    <w:p w:rsidR="00547E44" w:rsidRDefault="00547E44" w:rsidP="00547E44">
      <w:pPr>
        <w:pStyle w:val="Akapitzlist"/>
        <w:numPr>
          <w:ilvl w:val="0"/>
          <w:numId w:val="35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konieczność zmiany umowy lub umowy ramowej spowodowana jest okolicznościami, których Zamawiający, działając z należytą starannością, nie mógł przewidzieć</w:t>
      </w:r>
    </w:p>
    <w:p w:rsidR="00547E44" w:rsidRDefault="00547E44" w:rsidP="00547E44">
      <w:pPr>
        <w:pStyle w:val="Akapitzlist"/>
        <w:numPr>
          <w:ilvl w:val="0"/>
          <w:numId w:val="35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wartość zmiany nie przekracza </w:t>
      </w:r>
      <w:r w:rsidR="00BC4DD8">
        <w:rPr>
          <w:rFonts w:ascii="Tahoma" w:hAnsi="Tahoma"/>
          <w:sz w:val="18"/>
          <w:lang w:val="pl-PL"/>
        </w:rPr>
        <w:t>4</w:t>
      </w:r>
      <w:r>
        <w:rPr>
          <w:rFonts w:ascii="Tahoma" w:hAnsi="Tahoma"/>
          <w:sz w:val="18"/>
        </w:rPr>
        <w:t>0% wartości zamówienia określonej pierwotnie w umowie lub umowie ramowej.</w:t>
      </w:r>
    </w:p>
    <w:p w:rsidR="00547E44" w:rsidRDefault="00547E44" w:rsidP="00547E44">
      <w:pPr>
        <w:pStyle w:val="Akapitzlist"/>
        <w:ind w:left="1069"/>
        <w:jc w:val="both"/>
        <w:rPr>
          <w:rFonts w:ascii="Tahoma" w:hAnsi="Tahoma"/>
          <w:sz w:val="18"/>
        </w:rPr>
      </w:pPr>
    </w:p>
    <w:p w:rsidR="00547E44" w:rsidRPr="00547E44" w:rsidRDefault="00547E44" w:rsidP="00547E44">
      <w:pPr>
        <w:pStyle w:val="Akapitzlist"/>
        <w:numPr>
          <w:ilvl w:val="1"/>
          <w:numId w:val="39"/>
        </w:numPr>
        <w:tabs>
          <w:tab w:val="clear" w:pos="1080"/>
        </w:tabs>
        <w:ind w:left="284"/>
        <w:contextualSpacing/>
        <w:jc w:val="both"/>
        <w:rPr>
          <w:rFonts w:ascii="Tahoma" w:hAnsi="Tahoma"/>
          <w:sz w:val="18"/>
        </w:rPr>
      </w:pPr>
      <w:r w:rsidRPr="00547E44">
        <w:rPr>
          <w:rFonts w:ascii="Tahoma" w:hAnsi="Tahoma"/>
          <w:sz w:val="18"/>
        </w:rPr>
        <w:t>Strony dopuszczają możliwość zmiany czasu obowiązywania umowy poprzez:</w:t>
      </w:r>
    </w:p>
    <w:p w:rsidR="00547E44" w:rsidRDefault="00547E44" w:rsidP="00547E44">
      <w:pPr>
        <w:pStyle w:val="Akapitzlist"/>
        <w:numPr>
          <w:ilvl w:val="2"/>
          <w:numId w:val="39"/>
        </w:numPr>
        <w:tabs>
          <w:tab w:val="clear" w:pos="2487"/>
        </w:tabs>
        <w:ind w:left="709"/>
        <w:contextualSpacing/>
        <w:jc w:val="both"/>
        <w:rPr>
          <w:rFonts w:ascii="Tahoma" w:hAnsi="Tahoma"/>
          <w:sz w:val="18"/>
        </w:rPr>
      </w:pPr>
      <w:r w:rsidRPr="00547E44">
        <w:rPr>
          <w:rFonts w:ascii="Tahoma" w:hAnsi="Tahoma"/>
          <w:sz w:val="18"/>
        </w:rPr>
        <w:t>przedłużenie czasu obowiązywania umowy – w przypadku niezrealizowania w czasie trwania umowy szacunkowej wartości umowy, określonej w §</w:t>
      </w:r>
      <w:r w:rsidR="00B21578">
        <w:rPr>
          <w:rFonts w:ascii="Tahoma" w:hAnsi="Tahoma"/>
          <w:sz w:val="18"/>
          <w:lang w:val="pl-PL"/>
        </w:rPr>
        <w:t>4</w:t>
      </w:r>
      <w:r w:rsidRPr="00547E44">
        <w:rPr>
          <w:rFonts w:ascii="Tahoma" w:hAnsi="Tahoma"/>
          <w:sz w:val="18"/>
        </w:rPr>
        <w:t xml:space="preserve"> ust.1 - do czasu zrealizowania wartościowego pozostałej części kwoty przeznaczonej do zapłaty za wykonanie przedmiotu umowy, z zastrzeżeniem, że ceny jednostkowe, w przedłużonej umowie nie mogą się różnić od cen, określonych przez Wykonawcę w Formularzu cenowym do niniejszej  umowy – załącznik nr 1,</w:t>
      </w:r>
    </w:p>
    <w:p w:rsidR="00547E44" w:rsidRPr="00547E44" w:rsidRDefault="00547E44" w:rsidP="00547E44">
      <w:pPr>
        <w:pStyle w:val="Akapitzlist"/>
        <w:numPr>
          <w:ilvl w:val="2"/>
          <w:numId w:val="39"/>
        </w:numPr>
        <w:tabs>
          <w:tab w:val="clear" w:pos="2487"/>
        </w:tabs>
        <w:ind w:left="709"/>
        <w:contextualSpacing/>
        <w:jc w:val="both"/>
        <w:rPr>
          <w:rFonts w:ascii="Tahoma" w:hAnsi="Tahoma"/>
          <w:sz w:val="18"/>
        </w:rPr>
      </w:pPr>
      <w:r w:rsidRPr="00547E44">
        <w:rPr>
          <w:rFonts w:ascii="Tahoma" w:hAnsi="Tahoma"/>
          <w:sz w:val="18"/>
        </w:rPr>
        <w:t>skrócenie czasu obowiązywania umowy - w przypadku wyczerpania szacunkowej wartości umowy, określonej w §</w:t>
      </w:r>
      <w:r w:rsidR="00B21578">
        <w:rPr>
          <w:rFonts w:ascii="Tahoma" w:hAnsi="Tahoma"/>
          <w:sz w:val="18"/>
          <w:lang w:val="pl-PL"/>
        </w:rPr>
        <w:t>4</w:t>
      </w:r>
      <w:r w:rsidRPr="00547E44">
        <w:rPr>
          <w:rFonts w:ascii="Tahoma" w:hAnsi="Tahoma"/>
          <w:sz w:val="18"/>
        </w:rPr>
        <w:t xml:space="preserve"> ust.1, przed terminem zakończenia umowy, określonym w §</w:t>
      </w:r>
      <w:r w:rsidR="00B21578">
        <w:rPr>
          <w:rFonts w:ascii="Tahoma" w:hAnsi="Tahoma"/>
          <w:sz w:val="18"/>
          <w:lang w:val="pl-PL"/>
        </w:rPr>
        <w:t>8</w:t>
      </w:r>
      <w:r w:rsidRPr="00547E44">
        <w:rPr>
          <w:rFonts w:ascii="Tahoma" w:hAnsi="Tahoma"/>
          <w:sz w:val="18"/>
        </w:rPr>
        <w:t>.</w:t>
      </w:r>
    </w:p>
    <w:p w:rsidR="00547E44" w:rsidRDefault="00547E44" w:rsidP="00547E44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547E44" w:rsidRPr="00547E44" w:rsidRDefault="00547E44" w:rsidP="00547E44">
      <w:pPr>
        <w:pStyle w:val="Akapitzlist"/>
        <w:numPr>
          <w:ilvl w:val="1"/>
          <w:numId w:val="39"/>
        </w:numPr>
        <w:tabs>
          <w:tab w:val="clear" w:pos="1080"/>
          <w:tab w:val="num" w:pos="720"/>
        </w:tabs>
        <w:ind w:left="284"/>
        <w:contextualSpacing/>
        <w:jc w:val="both"/>
        <w:rPr>
          <w:rFonts w:ascii="Tahoma" w:hAnsi="Tahoma"/>
          <w:sz w:val="18"/>
        </w:rPr>
      </w:pPr>
      <w:r w:rsidRPr="00547E44">
        <w:rPr>
          <w:rFonts w:ascii="Tahoma" w:hAnsi="Tahoma"/>
          <w:sz w:val="18"/>
        </w:rPr>
        <w:t>Strony dopuszczają możliwość zmiany cen w przypadku:</w:t>
      </w:r>
    </w:p>
    <w:p w:rsidR="00547E44" w:rsidRDefault="00547E44" w:rsidP="00547E44">
      <w:pPr>
        <w:pStyle w:val="Akapitzlist"/>
        <w:numPr>
          <w:ilvl w:val="2"/>
          <w:numId w:val="39"/>
        </w:numPr>
        <w:tabs>
          <w:tab w:val="clear" w:pos="2487"/>
          <w:tab w:val="num" w:pos="2127"/>
        </w:tabs>
        <w:ind w:left="709"/>
        <w:contextualSpacing/>
        <w:jc w:val="both"/>
        <w:rPr>
          <w:rFonts w:ascii="Tahoma" w:hAnsi="Tahoma"/>
          <w:sz w:val="18"/>
        </w:rPr>
      </w:pPr>
      <w:r w:rsidRPr="00547E44">
        <w:rPr>
          <w:rFonts w:ascii="Tahoma" w:hAnsi="Tahoma"/>
          <w:sz w:val="18"/>
        </w:rPr>
        <w:t>zmiany stawki podatku VAT w przypadku ustawowej zmiany wysokości tego podatku – bez konieczności dokonywania zmiany umowy – przy czym zmianie ulega cena jednostkowa brutto, przy zachowaniu ceny jednostkowej netto,</w:t>
      </w:r>
    </w:p>
    <w:p w:rsidR="00547E44" w:rsidRDefault="00547E44" w:rsidP="00547E44">
      <w:pPr>
        <w:pStyle w:val="Akapitzlist"/>
        <w:numPr>
          <w:ilvl w:val="2"/>
          <w:numId w:val="39"/>
        </w:numPr>
        <w:tabs>
          <w:tab w:val="clear" w:pos="2487"/>
          <w:tab w:val="num" w:pos="2127"/>
        </w:tabs>
        <w:ind w:left="709"/>
        <w:contextualSpacing/>
        <w:jc w:val="both"/>
        <w:rPr>
          <w:rFonts w:ascii="Tahoma" w:hAnsi="Tahoma"/>
          <w:sz w:val="18"/>
        </w:rPr>
      </w:pPr>
      <w:r w:rsidRPr="00547E44">
        <w:rPr>
          <w:rFonts w:ascii="Tahoma" w:hAnsi="Tahoma"/>
          <w:sz w:val="18"/>
        </w:rPr>
        <w:t>okresowych obniżek cen przedmiotu zamówienia – bez konieczności dokonywania zmiany umowy. Wykonawca każdorazowo zobowiązany jest do poinformowania Zamawiającego o powyższym drogą pisemną lub e-mailem,</w:t>
      </w:r>
    </w:p>
    <w:p w:rsidR="00547E44" w:rsidRPr="00547E44" w:rsidRDefault="00547E44" w:rsidP="00547E44">
      <w:pPr>
        <w:pStyle w:val="Akapitzlist"/>
        <w:numPr>
          <w:ilvl w:val="2"/>
          <w:numId w:val="39"/>
        </w:numPr>
        <w:tabs>
          <w:tab w:val="clear" w:pos="2487"/>
          <w:tab w:val="num" w:pos="2127"/>
        </w:tabs>
        <w:ind w:left="709"/>
        <w:contextualSpacing/>
        <w:jc w:val="both"/>
        <w:rPr>
          <w:rFonts w:ascii="Tahoma" w:hAnsi="Tahoma"/>
          <w:sz w:val="18"/>
        </w:rPr>
      </w:pPr>
      <w:r w:rsidRPr="00547E44">
        <w:rPr>
          <w:rFonts w:ascii="Tahoma" w:hAnsi="Tahoma"/>
          <w:sz w:val="18"/>
        </w:rPr>
        <w:t xml:space="preserve">zmian wskaźnika GUS, nie wcześniej niż przed upływem 12 miesięcy od daty obowiązywania umowy, nie częściej jednak niż 1 raz na półrocze, w przypadku gdy wskaźnik ten ulegnie zmianie o minimum 5% - po </w:t>
      </w:r>
      <w:r w:rsidRPr="00547E44">
        <w:rPr>
          <w:rFonts w:ascii="Tahoma" w:hAnsi="Tahoma"/>
          <w:sz w:val="18"/>
        </w:rPr>
        <w:lastRenderedPageBreak/>
        <w:t>zaakceptowaniu proponowanej zmiany umowy w aneksie sporządzonym przez Wykonawcę. Cena może ulec zmianie maksymalnie do wysokości zmienionego wskaźnika.</w:t>
      </w:r>
    </w:p>
    <w:p w:rsidR="00547E44" w:rsidRDefault="00547E44" w:rsidP="00547E44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547E44" w:rsidRDefault="00547E44" w:rsidP="00547E44">
      <w:pPr>
        <w:pStyle w:val="Akapitzlist"/>
        <w:numPr>
          <w:ilvl w:val="1"/>
          <w:numId w:val="39"/>
        </w:numPr>
        <w:tabs>
          <w:tab w:val="clear" w:pos="1080"/>
          <w:tab w:val="num" w:pos="720"/>
        </w:tabs>
        <w:ind w:left="284"/>
        <w:contextualSpacing/>
        <w:jc w:val="both"/>
        <w:rPr>
          <w:rFonts w:ascii="Tahoma" w:hAnsi="Tahoma"/>
          <w:sz w:val="18"/>
        </w:rPr>
      </w:pPr>
      <w:r w:rsidRPr="00547E44">
        <w:rPr>
          <w:rFonts w:ascii="Tahoma" w:hAnsi="Tahoma"/>
          <w:sz w:val="18"/>
        </w:rPr>
        <w:t>Zamawiający dopuszcza możliwość ograniczenia asortymentu objętego przedmiotem umowy o pozycje, w przypadku których zakończona została produkcja (oficjalne pismo producenta o zakończonej produkcji) oraz brak jest równoważnika.</w:t>
      </w:r>
    </w:p>
    <w:p w:rsidR="00547E44" w:rsidRPr="00547E44" w:rsidRDefault="00547E44" w:rsidP="00547E44">
      <w:pPr>
        <w:pStyle w:val="Akapitzlist"/>
        <w:ind w:left="284"/>
        <w:contextualSpacing/>
        <w:jc w:val="both"/>
        <w:rPr>
          <w:rFonts w:ascii="Tahoma" w:hAnsi="Tahoma"/>
          <w:sz w:val="18"/>
        </w:rPr>
      </w:pPr>
    </w:p>
    <w:p w:rsidR="00547E44" w:rsidRPr="00547E44" w:rsidRDefault="00547E44" w:rsidP="00547E44">
      <w:pPr>
        <w:pStyle w:val="Akapitzlist"/>
        <w:numPr>
          <w:ilvl w:val="1"/>
          <w:numId w:val="39"/>
        </w:numPr>
        <w:tabs>
          <w:tab w:val="clear" w:pos="1080"/>
          <w:tab w:val="num" w:pos="720"/>
        </w:tabs>
        <w:ind w:left="284"/>
        <w:contextualSpacing/>
        <w:jc w:val="both"/>
        <w:rPr>
          <w:rFonts w:ascii="Tahoma" w:hAnsi="Tahoma"/>
          <w:sz w:val="18"/>
        </w:rPr>
      </w:pPr>
      <w:r w:rsidRPr="00547E44">
        <w:rPr>
          <w:rFonts w:ascii="Tahoma" w:hAnsi="Tahoma"/>
          <w:color w:val="000000"/>
          <w:sz w:val="18"/>
          <w:szCs w:val="18"/>
        </w:rPr>
        <w:t>Ponadto, Zamawiający dopuszcza możliwość waloryzacji wynagrodzenia umownego, w razie zmiany:</w:t>
      </w:r>
    </w:p>
    <w:p w:rsidR="00547E44" w:rsidRDefault="00547E44" w:rsidP="00547E44">
      <w:pPr>
        <w:pStyle w:val="Tekstpodstawowywcity3"/>
        <w:numPr>
          <w:ilvl w:val="0"/>
          <w:numId w:val="40"/>
        </w:numPr>
        <w:suppressAutoHyphens w:val="0"/>
        <w:ind w:left="709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547E44" w:rsidRDefault="00547E44" w:rsidP="00547E44">
      <w:pPr>
        <w:pStyle w:val="Tekstpodstawowywcity3"/>
        <w:numPr>
          <w:ilvl w:val="0"/>
          <w:numId w:val="40"/>
        </w:numPr>
        <w:suppressAutoHyphens w:val="0"/>
        <w:ind w:left="709"/>
        <w:jc w:val="both"/>
        <w:rPr>
          <w:rFonts w:ascii="Tahoma" w:hAnsi="Tahoma"/>
          <w:color w:val="000000"/>
          <w:sz w:val="18"/>
          <w:szCs w:val="18"/>
        </w:rPr>
      </w:pPr>
      <w:r w:rsidRPr="00547E44">
        <w:rPr>
          <w:rFonts w:ascii="Tahoma" w:hAnsi="Tahoma"/>
          <w:color w:val="000000"/>
          <w:sz w:val="18"/>
          <w:szCs w:val="18"/>
        </w:rPr>
        <w:t>zasad podlegania ubezpieczeniom społecznym lub ubezpieczeniu zdrowotnemu lub wysokości stawki składki na ubezpieczenie społeczne lub zdrowotne,</w:t>
      </w:r>
    </w:p>
    <w:p w:rsidR="00BC4DD8" w:rsidRPr="00547E44" w:rsidRDefault="00BC4DD8" w:rsidP="00547E44">
      <w:pPr>
        <w:pStyle w:val="Tekstpodstawowywcity3"/>
        <w:numPr>
          <w:ilvl w:val="0"/>
          <w:numId w:val="40"/>
        </w:numPr>
        <w:suppressAutoHyphens w:val="0"/>
        <w:ind w:left="709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sz w:val="18"/>
        </w:rPr>
        <w:t>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Wykonawcę. Cena może ulec zmianie maksymalnie do wysokości zmienionego wskaźnika.</w:t>
      </w:r>
    </w:p>
    <w:p w:rsidR="00547E44" w:rsidRDefault="00547E44" w:rsidP="00547E44">
      <w:pPr>
        <w:pStyle w:val="Tekstpodstawowywcity3"/>
        <w:ind w:left="426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jeżeli zmiany te będą miały wpływ na koszty wykonania przedmiotu umowy  przez Wykonawcę,</w:t>
      </w:r>
    </w:p>
    <w:p w:rsidR="00547E44" w:rsidRDefault="00A5065A" w:rsidP="00547E44">
      <w:pPr>
        <w:pStyle w:val="Tekstpodstawowywcity3"/>
        <w:suppressAutoHyphens w:val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6</w:t>
      </w:r>
      <w:r w:rsidR="00547E44">
        <w:rPr>
          <w:rFonts w:ascii="Tahoma" w:hAnsi="Tahoma"/>
          <w:sz w:val="18"/>
          <w:szCs w:val="18"/>
        </w:rPr>
        <w:t xml:space="preserve">. </w:t>
      </w:r>
      <w:r>
        <w:rPr>
          <w:rFonts w:ascii="Tahoma" w:hAnsi="Tahoma"/>
          <w:sz w:val="18"/>
          <w:szCs w:val="18"/>
        </w:rPr>
        <w:t xml:space="preserve"> </w:t>
      </w:r>
      <w:r w:rsidR="00547E44">
        <w:rPr>
          <w:rFonts w:ascii="Tahoma" w:hAnsi="Tahoma"/>
          <w:sz w:val="18"/>
          <w:szCs w:val="18"/>
        </w:rPr>
        <w:t xml:space="preserve">W przypadku, o którym mowa w ust. </w:t>
      </w:r>
      <w:r>
        <w:rPr>
          <w:rFonts w:ascii="Tahoma" w:hAnsi="Tahoma"/>
          <w:sz w:val="18"/>
          <w:szCs w:val="18"/>
        </w:rPr>
        <w:t>5</w:t>
      </w:r>
      <w:r w:rsidR="00547E44">
        <w:rPr>
          <w:rFonts w:ascii="Tahoma" w:hAnsi="Tahoma"/>
          <w:sz w:val="18"/>
          <w:szCs w:val="18"/>
        </w:rPr>
        <w:t xml:space="preserve"> każda ze stron umowy może - w terminie do 30 dni liczonych od dnia opublikowania przepisów dokonujących tych zmian - zwrócić się do drugiej </w:t>
      </w:r>
      <w:r w:rsidR="00547E44">
        <w:rPr>
          <w:rFonts w:ascii="Tahoma" w:hAnsi="Tahoma"/>
          <w:color w:val="000000"/>
          <w:sz w:val="18"/>
          <w:szCs w:val="18"/>
        </w:rPr>
        <w:t>strony z wnioskiem o zawarcie aneksu odpowiednio</w:t>
      </w:r>
      <w:r w:rsidR="00547E44">
        <w:rPr>
          <w:rFonts w:ascii="Tahoma" w:hAnsi="Tahoma"/>
          <w:sz w:val="18"/>
          <w:szCs w:val="18"/>
        </w:rPr>
        <w:t xml:space="preserve"> modyfikującego wynagrodzenie umowne. Wniosek ten powinien zawierać szczegółowe uzasadnienie faktyczne i prawne zawierające m.in. wyliczenie obrazujące jaki rzeczywisty wpływ na koszty wykonania zamówienia będą miały zmiany, o których mowa w ust. </w:t>
      </w:r>
      <w:r>
        <w:rPr>
          <w:rFonts w:ascii="Tahoma" w:hAnsi="Tahoma"/>
          <w:sz w:val="18"/>
          <w:szCs w:val="18"/>
        </w:rPr>
        <w:t>8</w:t>
      </w:r>
      <w:r w:rsidR="00547E44">
        <w:rPr>
          <w:rFonts w:ascii="Tahoma" w:hAnsi="Tahoma"/>
          <w:sz w:val="18"/>
          <w:szCs w:val="18"/>
        </w:rPr>
        <w:t>. W braku szczegółowego uzasadnienia wniosek uważany będzie za niewywołujący skutków prawnych. Zmiany wynagrodzenia zostaną ujęte w aneksie do umowy (zawartym w formie pisemnej pod rygorem nieważności) i będą obowiązywały od dnia wejścia w życie przepisów będących przyczyną waloryzacji.</w:t>
      </w:r>
    </w:p>
    <w:p w:rsidR="00547E44" w:rsidRDefault="00A5065A" w:rsidP="00A5065A">
      <w:pPr>
        <w:pStyle w:val="Tekstpodstawowywcity3"/>
        <w:suppressAutoHyphens w:val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7.  </w:t>
      </w:r>
      <w:r w:rsidR="00547E44">
        <w:rPr>
          <w:rFonts w:ascii="Tahoma" w:hAnsi="Tahoma"/>
          <w:sz w:val="18"/>
          <w:szCs w:val="18"/>
        </w:rPr>
        <w:t xml:space="preserve">W przypadku złożenia wniosku, o którym mowa w ustępie poprzedzającym z uchybieniem wskazanego terminu, strony będą mogły podjąć negocjacje mające na celu ustalenie kwoty, o którą zwiększone zostanie wynagrodzenie umowne, jeżeli obydwie strony wyrażą wolę podjęcia takich negocjacji, a strona wnioskująca przedstawi drugiej stronie szczegółowe uzasadnienie faktyczne i prawne proponowanej zmiany. </w:t>
      </w:r>
    </w:p>
    <w:p w:rsidR="00547E44" w:rsidRDefault="00626A52" w:rsidP="00626A52">
      <w:pPr>
        <w:pStyle w:val="Tekstpodstawowywcity3"/>
        <w:suppressAutoHyphens w:val="0"/>
        <w:spacing w:after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8.  </w:t>
      </w:r>
      <w:r w:rsidR="00547E44">
        <w:rPr>
          <w:rFonts w:ascii="Tahoma" w:hAnsi="Tahoma"/>
          <w:sz w:val="18"/>
          <w:szCs w:val="18"/>
        </w:rPr>
        <w:t>Zmiana wynagrodzenia dotyczy wyłącznie niezrealizowanej części zamówienia i jest uzależniona od wykazania wpływu tej zmiany na wartość wynagrodzenia miesięcznego.</w:t>
      </w:r>
    </w:p>
    <w:p w:rsidR="00547E44" w:rsidRDefault="00547E44" w:rsidP="00547E44">
      <w:pPr>
        <w:pStyle w:val="Tekstpodstawowywcity3"/>
        <w:spacing w:after="0"/>
        <w:ind w:left="-357"/>
        <w:jc w:val="both"/>
        <w:rPr>
          <w:rFonts w:ascii="Tahoma" w:hAnsi="Tahoma"/>
          <w:sz w:val="18"/>
          <w:szCs w:val="18"/>
        </w:rPr>
      </w:pPr>
    </w:p>
    <w:p w:rsidR="00547E44" w:rsidRDefault="00626A52" w:rsidP="00626A52">
      <w:pPr>
        <w:pStyle w:val="Tekstpodstawowywcity3"/>
        <w:suppressAutoHyphens w:val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9.  </w:t>
      </w:r>
      <w:r w:rsidR="00547E44">
        <w:rPr>
          <w:rFonts w:ascii="Tahoma" w:hAnsi="Tahoma"/>
          <w:sz w:val="18"/>
          <w:szCs w:val="18"/>
        </w:rPr>
        <w:t xml:space="preserve">Niepodpisanie aneksu do umowy w terminie 1 miesiąca od dnia złożenia wniosku, o którym mowa w ust. </w:t>
      </w:r>
      <w:r w:rsidR="00A5065A">
        <w:rPr>
          <w:rFonts w:ascii="Tahoma" w:hAnsi="Tahoma"/>
          <w:sz w:val="18"/>
          <w:szCs w:val="18"/>
        </w:rPr>
        <w:t>6</w:t>
      </w:r>
      <w:r w:rsidR="00547E44">
        <w:rPr>
          <w:rFonts w:ascii="Tahoma" w:hAnsi="Tahoma"/>
          <w:sz w:val="18"/>
          <w:szCs w:val="18"/>
        </w:rPr>
        <w:t xml:space="preserve"> </w:t>
      </w:r>
      <w:proofErr w:type="spellStart"/>
      <w:r w:rsidR="00547E44">
        <w:rPr>
          <w:rFonts w:ascii="Tahoma" w:hAnsi="Tahoma"/>
          <w:sz w:val="18"/>
          <w:szCs w:val="18"/>
        </w:rPr>
        <w:t>zd</w:t>
      </w:r>
      <w:proofErr w:type="spellEnd"/>
      <w:r w:rsidR="00547E44">
        <w:rPr>
          <w:rFonts w:ascii="Tahoma" w:hAnsi="Tahoma"/>
          <w:sz w:val="18"/>
          <w:szCs w:val="18"/>
        </w:rPr>
        <w:t xml:space="preserve">. 1 uprawnia stronę składającą wniosek do rozwiązania umowy z zachowaniem trzymiesięcznego okresu wypowiedzenia. Uprawnienie do rozwiązania umowy nie powstaje w przypadku złożenia wniosku z naruszeniem terminu, o którym mowa w ust. </w:t>
      </w:r>
      <w:r w:rsidR="00A5065A">
        <w:rPr>
          <w:rFonts w:ascii="Tahoma" w:hAnsi="Tahoma"/>
          <w:sz w:val="18"/>
          <w:szCs w:val="18"/>
        </w:rPr>
        <w:t>6</w:t>
      </w:r>
      <w:r w:rsidR="00547E44">
        <w:rPr>
          <w:rFonts w:ascii="Tahoma" w:hAnsi="Tahoma"/>
          <w:sz w:val="18"/>
          <w:szCs w:val="18"/>
        </w:rPr>
        <w:t xml:space="preserve"> </w:t>
      </w:r>
      <w:proofErr w:type="spellStart"/>
      <w:r w:rsidR="00547E44">
        <w:rPr>
          <w:rFonts w:ascii="Tahoma" w:hAnsi="Tahoma"/>
          <w:sz w:val="18"/>
          <w:szCs w:val="18"/>
        </w:rPr>
        <w:t>zd</w:t>
      </w:r>
      <w:proofErr w:type="spellEnd"/>
      <w:r w:rsidR="00547E44">
        <w:rPr>
          <w:rFonts w:ascii="Tahoma" w:hAnsi="Tahoma"/>
          <w:sz w:val="18"/>
          <w:szCs w:val="18"/>
        </w:rPr>
        <w:t xml:space="preserve">. 1., lub w przypadku złożenia wniosku terminowego, lecz niezawierającego szczegółowego uzasadnienia, o którym mowa w ust. </w:t>
      </w:r>
      <w:r w:rsidR="00A5065A">
        <w:rPr>
          <w:rFonts w:ascii="Tahoma" w:hAnsi="Tahoma"/>
          <w:sz w:val="18"/>
          <w:szCs w:val="18"/>
        </w:rPr>
        <w:t>6</w:t>
      </w:r>
      <w:r w:rsidR="00547E44">
        <w:rPr>
          <w:rFonts w:ascii="Tahoma" w:hAnsi="Tahoma"/>
          <w:sz w:val="18"/>
          <w:szCs w:val="18"/>
        </w:rPr>
        <w:t xml:space="preserve"> </w:t>
      </w:r>
      <w:proofErr w:type="spellStart"/>
      <w:r w:rsidR="00547E44">
        <w:rPr>
          <w:rFonts w:ascii="Tahoma" w:hAnsi="Tahoma"/>
          <w:sz w:val="18"/>
          <w:szCs w:val="18"/>
        </w:rPr>
        <w:t>zd</w:t>
      </w:r>
      <w:proofErr w:type="spellEnd"/>
      <w:r w:rsidR="00547E44">
        <w:rPr>
          <w:rFonts w:ascii="Tahoma" w:hAnsi="Tahoma"/>
          <w:sz w:val="18"/>
          <w:szCs w:val="18"/>
        </w:rPr>
        <w:t>. 2.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§ </w:t>
      </w:r>
      <w:r w:rsidR="00B21578">
        <w:rPr>
          <w:rFonts w:ascii="Tahoma" w:hAnsi="Tahoma"/>
          <w:b/>
          <w:sz w:val="18"/>
        </w:rPr>
        <w:t>10</w:t>
      </w:r>
    </w:p>
    <w:p w:rsidR="00EF1FFE" w:rsidRDefault="00A5065A" w:rsidP="00434422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ODSTAPIENIE I ROZWIĄZANIE UMOWY</w:t>
      </w:r>
    </w:p>
    <w:p w:rsidR="00A5065A" w:rsidRPr="00A5065A" w:rsidRDefault="00A5065A" w:rsidP="00A5065A">
      <w:pPr>
        <w:pStyle w:val="Akapitzlist"/>
        <w:numPr>
          <w:ilvl w:val="3"/>
          <w:numId w:val="37"/>
        </w:numPr>
        <w:spacing w:before="100"/>
        <w:ind w:left="284"/>
        <w:contextualSpacing/>
        <w:jc w:val="both"/>
        <w:rPr>
          <w:rFonts w:ascii="Tahoma" w:hAnsi="Tahoma"/>
          <w:sz w:val="18"/>
        </w:rPr>
      </w:pPr>
      <w:r w:rsidRPr="00A5065A">
        <w:rPr>
          <w:rFonts w:ascii="Tahoma" w:hAnsi="Tahoma"/>
          <w:sz w:val="18"/>
        </w:rPr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:rsidR="00A5065A" w:rsidRPr="00A5065A" w:rsidRDefault="00A5065A" w:rsidP="00A5065A">
      <w:pPr>
        <w:pStyle w:val="Akapitzlist"/>
        <w:numPr>
          <w:ilvl w:val="0"/>
          <w:numId w:val="42"/>
        </w:numPr>
        <w:spacing w:before="100"/>
        <w:contextualSpacing/>
        <w:jc w:val="both"/>
        <w:rPr>
          <w:rFonts w:ascii="Tahoma" w:hAnsi="Tahoma"/>
          <w:sz w:val="18"/>
        </w:rPr>
      </w:pPr>
      <w:r w:rsidRPr="00A5065A">
        <w:rPr>
          <w:rFonts w:ascii="Tahoma" w:hAnsi="Tahoma"/>
          <w:sz w:val="18"/>
        </w:rPr>
        <w:t xml:space="preserve">nie wymieni zakwestionowanego towaru wadliwego w terminie </w:t>
      </w:r>
      <w:r w:rsidR="00B21578">
        <w:rPr>
          <w:rFonts w:ascii="Tahoma" w:hAnsi="Tahoma"/>
          <w:sz w:val="18"/>
          <w:lang w:val="pl-PL"/>
        </w:rPr>
        <w:t xml:space="preserve">określonym </w:t>
      </w:r>
      <w:r w:rsidRPr="00A5065A">
        <w:rPr>
          <w:rFonts w:ascii="Tahoma" w:hAnsi="Tahoma"/>
          <w:sz w:val="18"/>
        </w:rPr>
        <w:t xml:space="preserve">w </w:t>
      </w:r>
      <w:r w:rsidR="00D3584A">
        <w:rPr>
          <w:rFonts w:ascii="Tahoma" w:hAnsi="Tahoma"/>
          <w:sz w:val="18"/>
        </w:rPr>
        <w:t>§ 3</w:t>
      </w:r>
      <w:r w:rsidRPr="00A5065A">
        <w:rPr>
          <w:rFonts w:ascii="Tahoma" w:hAnsi="Tahoma" w:cs="Tahoma"/>
          <w:sz w:val="18"/>
        </w:rPr>
        <w:t>,</w:t>
      </w:r>
    </w:p>
    <w:p w:rsidR="00A5065A" w:rsidRDefault="00A5065A" w:rsidP="00A5065A">
      <w:pPr>
        <w:pStyle w:val="Akapitzlist"/>
        <w:numPr>
          <w:ilvl w:val="0"/>
          <w:numId w:val="42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>nie zrealizuje terminowo 3 kolejnych zamówień złożonych przez Zamawiającego,</w:t>
      </w:r>
    </w:p>
    <w:p w:rsidR="00A5065A" w:rsidRPr="00A5065A" w:rsidRDefault="00A5065A" w:rsidP="00A5065A">
      <w:pPr>
        <w:pStyle w:val="Akapitzlist"/>
        <w:numPr>
          <w:ilvl w:val="0"/>
          <w:numId w:val="42"/>
        </w:numPr>
        <w:spacing w:before="100"/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 xml:space="preserve">nie dostarczy na wezwanie Zamawiającego, dokumentów dopuszczających </w:t>
      </w:r>
      <w:r w:rsidR="00B21578">
        <w:rPr>
          <w:rFonts w:ascii="Tahoma" w:hAnsi="Tahoma" w:cs="Tahoma"/>
          <w:sz w:val="18"/>
          <w:lang w:val="pl-PL"/>
        </w:rPr>
        <w:t>towar</w:t>
      </w:r>
      <w:r>
        <w:rPr>
          <w:rFonts w:ascii="Tahoma" w:hAnsi="Tahoma" w:cs="Tahoma"/>
          <w:sz w:val="18"/>
        </w:rPr>
        <w:t xml:space="preserve"> do użytku w placówkach ochrony zdrowa lub innych dokumentów wymaganych prawem.</w:t>
      </w:r>
    </w:p>
    <w:p w:rsidR="00A5065A" w:rsidRDefault="00A5065A" w:rsidP="00A5065A">
      <w:pPr>
        <w:pStyle w:val="Akapitzlist"/>
        <w:spacing w:before="100"/>
        <w:ind w:left="709"/>
        <w:contextualSpacing/>
        <w:jc w:val="both"/>
        <w:rPr>
          <w:rFonts w:ascii="Tahoma" w:hAnsi="Tahoma"/>
          <w:sz w:val="18"/>
        </w:rPr>
      </w:pPr>
    </w:p>
    <w:p w:rsidR="00A5065A" w:rsidRDefault="00A5065A" w:rsidP="00A5065A">
      <w:pPr>
        <w:pStyle w:val="Akapitzlist"/>
        <w:numPr>
          <w:ilvl w:val="3"/>
          <w:numId w:val="37"/>
        </w:numPr>
        <w:spacing w:before="100"/>
        <w:ind w:left="284"/>
        <w:contextualSpacing/>
        <w:jc w:val="both"/>
        <w:rPr>
          <w:rFonts w:ascii="Tahoma" w:hAnsi="Tahoma"/>
          <w:sz w:val="18"/>
        </w:rPr>
      </w:pPr>
      <w:r w:rsidRPr="00A5065A">
        <w:rPr>
          <w:rFonts w:ascii="Tahoma" w:hAnsi="Tahoma"/>
          <w:sz w:val="18"/>
        </w:rPr>
        <w:t xml:space="preserve">Wykonawca ma prawo do złożenia wypowiedzenia umowy ze skutkiem natychmiastowym, jeżeli Zamawiający zalega z płatnościami za realizację niniejszej umowy przez 3 kolejne okresy rozliczeniowe. </w:t>
      </w:r>
    </w:p>
    <w:p w:rsidR="00A5065A" w:rsidRDefault="00A5065A" w:rsidP="00A5065A">
      <w:pPr>
        <w:pStyle w:val="Akapitzlist"/>
        <w:spacing w:before="100"/>
        <w:ind w:left="284"/>
        <w:contextualSpacing/>
        <w:jc w:val="both"/>
        <w:rPr>
          <w:rFonts w:ascii="Tahoma" w:hAnsi="Tahoma"/>
          <w:sz w:val="18"/>
        </w:rPr>
      </w:pPr>
    </w:p>
    <w:p w:rsidR="00A5065A" w:rsidRDefault="00A5065A" w:rsidP="00A5065A">
      <w:pPr>
        <w:pStyle w:val="Akapitzlist"/>
        <w:numPr>
          <w:ilvl w:val="3"/>
          <w:numId w:val="37"/>
        </w:numPr>
        <w:spacing w:before="100"/>
        <w:ind w:left="284"/>
        <w:contextualSpacing/>
        <w:jc w:val="both"/>
        <w:rPr>
          <w:rFonts w:ascii="Tahoma" w:hAnsi="Tahoma"/>
          <w:sz w:val="18"/>
        </w:rPr>
      </w:pPr>
      <w:r w:rsidRPr="00A5065A">
        <w:rPr>
          <w:rFonts w:ascii="Tahoma" w:hAnsi="Tahoma"/>
          <w:sz w:val="18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:rsidR="00A5065A" w:rsidRPr="00A5065A" w:rsidRDefault="00A5065A" w:rsidP="00A5065A">
      <w:pPr>
        <w:pStyle w:val="Akapitzlist"/>
        <w:rPr>
          <w:rFonts w:ascii="Tahoma" w:hAnsi="Tahoma"/>
          <w:sz w:val="18"/>
        </w:rPr>
      </w:pPr>
    </w:p>
    <w:p w:rsidR="00A5065A" w:rsidRDefault="00A5065A" w:rsidP="00A5065A">
      <w:pPr>
        <w:pStyle w:val="Akapitzlist"/>
        <w:numPr>
          <w:ilvl w:val="3"/>
          <w:numId w:val="37"/>
        </w:numPr>
        <w:spacing w:before="100"/>
        <w:ind w:left="284"/>
        <w:contextualSpacing/>
        <w:jc w:val="both"/>
        <w:rPr>
          <w:rFonts w:ascii="Tahoma" w:hAnsi="Tahoma"/>
          <w:sz w:val="18"/>
        </w:rPr>
      </w:pPr>
      <w:r w:rsidRPr="00A5065A">
        <w:rPr>
          <w:rFonts w:ascii="Tahoma" w:hAnsi="Tahoma"/>
          <w:sz w:val="18"/>
        </w:rPr>
        <w:t>Skorzystanie przez strony z prawa odstąpienia – skutkuje rozwiązaniem niniejszej umowy w pełnym zakresie.</w:t>
      </w:r>
    </w:p>
    <w:p w:rsidR="00A5065A" w:rsidRPr="00A5065A" w:rsidRDefault="00A5065A" w:rsidP="00A5065A">
      <w:pPr>
        <w:pStyle w:val="Akapitzlist"/>
        <w:rPr>
          <w:rFonts w:ascii="Tahoma" w:hAnsi="Tahoma"/>
          <w:sz w:val="18"/>
        </w:rPr>
      </w:pPr>
    </w:p>
    <w:p w:rsidR="00A5065A" w:rsidRPr="00A5065A" w:rsidRDefault="00A5065A" w:rsidP="00A5065A">
      <w:pPr>
        <w:pStyle w:val="Akapitzlist"/>
        <w:numPr>
          <w:ilvl w:val="3"/>
          <w:numId w:val="37"/>
        </w:numPr>
        <w:spacing w:before="100"/>
        <w:ind w:left="284"/>
        <w:contextualSpacing/>
        <w:jc w:val="both"/>
        <w:rPr>
          <w:rFonts w:ascii="Tahoma" w:hAnsi="Tahoma"/>
          <w:sz w:val="18"/>
        </w:rPr>
      </w:pPr>
      <w:r w:rsidRPr="00A5065A">
        <w:rPr>
          <w:rFonts w:ascii="Tahoma" w:hAnsi="Tahoma"/>
          <w:sz w:val="18"/>
        </w:rPr>
        <w:t>Zamawiający może również rozwiązać umowę jeżeli zachodzi co najmniej jedna z niżej wskazanych okoliczności:</w:t>
      </w:r>
    </w:p>
    <w:p w:rsidR="00A5065A" w:rsidRDefault="00A5065A" w:rsidP="00A5065A">
      <w:pPr>
        <w:pStyle w:val="Akapitzlist"/>
        <w:numPr>
          <w:ilvl w:val="0"/>
          <w:numId w:val="43"/>
        </w:numPr>
        <w:contextualSpacing/>
        <w:rPr>
          <w:rFonts w:ascii="Tahoma" w:hAnsi="Tahoma"/>
          <w:sz w:val="18"/>
        </w:rPr>
      </w:pPr>
      <w:r w:rsidRPr="00A5065A">
        <w:rPr>
          <w:rFonts w:ascii="Tahoma" w:hAnsi="Tahoma"/>
          <w:sz w:val="18"/>
        </w:rPr>
        <w:t>zmiana umowy została dokonana z naruszeniem art. 144 ust. 1-1b, 1d i 1e Ustawy PZP,</w:t>
      </w:r>
    </w:p>
    <w:p w:rsidR="00A5065A" w:rsidRPr="00A5065A" w:rsidRDefault="00A5065A" w:rsidP="00A5065A">
      <w:pPr>
        <w:pStyle w:val="Akapitzlist"/>
        <w:numPr>
          <w:ilvl w:val="0"/>
          <w:numId w:val="43"/>
        </w:numPr>
        <w:contextualSpacing/>
        <w:rPr>
          <w:rFonts w:ascii="Tahoma" w:hAnsi="Tahoma"/>
          <w:sz w:val="18"/>
        </w:rPr>
      </w:pPr>
      <w:r w:rsidRPr="00A5065A">
        <w:rPr>
          <w:rFonts w:ascii="Tahoma" w:hAnsi="Tahoma"/>
          <w:sz w:val="18"/>
        </w:rPr>
        <w:lastRenderedPageBreak/>
        <w:t>Wykonawca w chwili zawarcia umowy podlegał wykluczeniu z postepowania na podstawie art. 24 ust. 1 ustawy PZP.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§ </w:t>
      </w:r>
      <w:r w:rsidR="00B21578">
        <w:rPr>
          <w:rFonts w:ascii="Tahoma" w:hAnsi="Tahoma"/>
          <w:b/>
          <w:sz w:val="18"/>
        </w:rPr>
        <w:t>11</w:t>
      </w:r>
    </w:p>
    <w:p w:rsidR="00D3584A" w:rsidRDefault="00D3584A" w:rsidP="00434422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POSTANOWIENIA KOŃCOWE</w:t>
      </w:r>
    </w:p>
    <w:p w:rsidR="00EF1FFE" w:rsidRPr="00D3584A" w:rsidRDefault="00D3584A" w:rsidP="00D3584A">
      <w:pPr>
        <w:spacing w:before="100"/>
        <w:ind w:left="284" w:hanging="284"/>
        <w:jc w:val="both"/>
        <w:rPr>
          <w:rFonts w:ascii="Tahoma" w:hAnsi="Tahoma"/>
          <w:b/>
          <w:sz w:val="4"/>
        </w:rPr>
      </w:pPr>
      <w:r>
        <w:rPr>
          <w:rFonts w:ascii="Tahoma" w:hAnsi="Tahoma"/>
          <w:sz w:val="18"/>
        </w:rPr>
        <w:t xml:space="preserve">1.  </w:t>
      </w:r>
      <w:r w:rsidR="00EF1FFE" w:rsidRPr="00D3584A">
        <w:rPr>
          <w:rFonts w:ascii="Tahoma" w:hAnsi="Tahoma"/>
          <w:sz w:val="18"/>
        </w:rPr>
        <w:t>Do spraw nie ujętych umową mają zastosowanie przepisy Kodeksu Cywilnego oraz ustawy Prawo zamówień publicznych.</w:t>
      </w:r>
    </w:p>
    <w:p w:rsidR="00EF1FFE" w:rsidRDefault="00D3584A" w:rsidP="00D3584A">
      <w:p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</w:t>
      </w:r>
      <w:r w:rsidR="00EF1FFE">
        <w:rPr>
          <w:rFonts w:ascii="Tahoma" w:hAnsi="Tahoma"/>
          <w:sz w:val="18"/>
        </w:rPr>
        <w:t>Do rozstrzygania sporów mogących wyniknąć na tle stosowania niniejszej umowy będzie właściwy dla Zamawiającego sąd powszechny ze względu na miejsce wykonania umowy.</w:t>
      </w:r>
    </w:p>
    <w:p w:rsidR="00EF1FFE" w:rsidRDefault="00EF1FFE" w:rsidP="00EF1FFE">
      <w:pPr>
        <w:spacing w:before="100"/>
        <w:jc w:val="both"/>
        <w:rPr>
          <w:rFonts w:ascii="Tahoma" w:hAnsi="Tahoma"/>
          <w:sz w:val="4"/>
        </w:rPr>
      </w:pPr>
    </w:p>
    <w:p w:rsidR="00EF1FFE" w:rsidRDefault="00D3584A" w:rsidP="00D3584A">
      <w:pPr>
        <w:spacing w:before="100"/>
        <w:ind w:left="142" w:hanging="142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3. </w:t>
      </w:r>
      <w:r w:rsidR="00EF1FFE">
        <w:rPr>
          <w:rFonts w:ascii="Tahoma" w:hAnsi="Tahoma"/>
          <w:sz w:val="18"/>
        </w:rPr>
        <w:t>Umowę sporządzono w dwóch jednobrzmiących egzemplarzach po jednym dla każdej ze Stron.</w:t>
      </w:r>
    </w:p>
    <w:p w:rsidR="00D3584A" w:rsidRDefault="00D3584A" w:rsidP="00EF1FFE">
      <w:pPr>
        <w:spacing w:before="100"/>
        <w:jc w:val="both"/>
        <w:rPr>
          <w:rFonts w:ascii="Tahoma" w:hAnsi="Tahoma"/>
          <w:sz w:val="18"/>
        </w:rPr>
      </w:pPr>
    </w:p>
    <w:p w:rsidR="00EF1FFE" w:rsidRDefault="00EF1FFE" w:rsidP="00EF1FFE">
      <w:pPr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ab/>
        <w:t xml:space="preserve"> Wykonawca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 w:rsidR="00434422">
        <w:rPr>
          <w:rFonts w:ascii="Tahoma" w:hAnsi="Tahoma"/>
          <w:sz w:val="18"/>
        </w:rPr>
        <w:t xml:space="preserve">       </w:t>
      </w:r>
      <w:r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  <w:sz w:val="18"/>
        </w:rPr>
        <w:t>Zamawiający</w:t>
      </w:r>
    </w:p>
    <w:p w:rsidR="00EF1FFE" w:rsidRDefault="00EF1FFE" w:rsidP="00EF1FFE"/>
    <w:p w:rsidR="00EF1FFE" w:rsidRDefault="00EF1FFE" w:rsidP="00EF1FFE"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EF1FFE" w:rsidRDefault="00EF1FFE" w:rsidP="00EF1FFE">
      <w:pPr>
        <w:pStyle w:val="Tekstpodstawowy2"/>
        <w:tabs>
          <w:tab w:val="left" w:pos="0"/>
        </w:tabs>
        <w:rPr>
          <w:rFonts w:ascii="Tahoma" w:hAnsi="Tahoma"/>
          <w:b/>
          <w:color w:val="FF0000"/>
          <w:sz w:val="18"/>
        </w:rPr>
      </w:pPr>
    </w:p>
    <w:p w:rsidR="00EF1FFE" w:rsidRDefault="00EF1FFE" w:rsidP="00EF1FFE">
      <w:pPr>
        <w:pStyle w:val="Tekstpodstawowy2"/>
        <w:tabs>
          <w:tab w:val="left" w:pos="0"/>
        </w:tabs>
        <w:rPr>
          <w:rFonts w:ascii="Tahoma" w:hAnsi="Tahoma"/>
          <w:b/>
          <w:color w:val="FF0000"/>
          <w:sz w:val="18"/>
        </w:rPr>
      </w:pPr>
    </w:p>
    <w:p w:rsidR="00EF1FFE" w:rsidRDefault="00EF1FFE" w:rsidP="00EF1FFE">
      <w:pPr>
        <w:pStyle w:val="Tekstpodstawowy2"/>
        <w:tabs>
          <w:tab w:val="left" w:pos="0"/>
        </w:tabs>
        <w:rPr>
          <w:rFonts w:ascii="Tahoma" w:hAnsi="Tahoma"/>
          <w:b/>
          <w:color w:val="FF0000"/>
          <w:sz w:val="18"/>
        </w:rPr>
      </w:pPr>
    </w:p>
    <w:p w:rsidR="00EF1FFE" w:rsidRDefault="00EF1FFE" w:rsidP="00EF1FFE">
      <w:pPr>
        <w:pStyle w:val="Tekstpodstawowy2"/>
        <w:tabs>
          <w:tab w:val="left" w:pos="0"/>
        </w:tabs>
        <w:rPr>
          <w:rFonts w:ascii="Tahoma" w:hAnsi="Tahoma"/>
          <w:b/>
          <w:color w:val="FF0000"/>
          <w:sz w:val="18"/>
        </w:rPr>
      </w:pPr>
    </w:p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434422" w:rsidP="00D3584A">
      <w:r>
        <w:t xml:space="preserve"> </w:t>
      </w:r>
    </w:p>
    <w:p w:rsidR="00D3584A" w:rsidRDefault="00D3584A" w:rsidP="00D3584A"/>
    <w:p w:rsidR="00D3584A" w:rsidRDefault="00D3584A" w:rsidP="00D3584A"/>
    <w:p w:rsidR="00D3584A" w:rsidRDefault="00D3584A" w:rsidP="00D3584A">
      <w:bookmarkStart w:id="2" w:name="_GoBack"/>
      <w:bookmarkEnd w:id="2"/>
    </w:p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Pr="00434422" w:rsidRDefault="00D3584A" w:rsidP="00D3584A">
      <w:pPr>
        <w:rPr>
          <w:sz w:val="18"/>
          <w:szCs w:val="18"/>
        </w:rPr>
      </w:pPr>
      <w:r w:rsidRPr="00434422">
        <w:rPr>
          <w:sz w:val="18"/>
          <w:szCs w:val="18"/>
        </w:rPr>
        <w:t>Umowę opracował:</w:t>
      </w:r>
    </w:p>
    <w:p w:rsidR="00D3584A" w:rsidRPr="00434422" w:rsidRDefault="00D3584A" w:rsidP="00D3584A">
      <w:pPr>
        <w:rPr>
          <w:sz w:val="18"/>
          <w:szCs w:val="18"/>
        </w:rPr>
      </w:pPr>
      <w:r w:rsidRPr="00434422">
        <w:rPr>
          <w:sz w:val="18"/>
          <w:szCs w:val="18"/>
        </w:rPr>
        <w:t>Radosław Jabłoński – Zastępca Kierownika Działu Zamówień Publicznych i Zaopatrzenia</w:t>
      </w:r>
    </w:p>
    <w:p w:rsidR="00EF1FFE" w:rsidRPr="00EF1FFE" w:rsidRDefault="00EF1FFE" w:rsidP="00EF1FFE"/>
    <w:sectPr w:rsidR="00EF1FFE" w:rsidRPr="00EF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98800CB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bCs/>
        <w:sz w:val="18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C"/>
    <w:multiLevelType w:val="singleLevel"/>
    <w:tmpl w:val="D1647DEE"/>
    <w:name w:val="WW8Num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trike w:val="0"/>
        <w:dstrike w:val="0"/>
        <w:color w:val="auto"/>
        <w:sz w:val="18"/>
        <w:u w:val="none"/>
        <w:effect w:val="none"/>
      </w:rPr>
    </w:lvl>
  </w:abstractNum>
  <w:abstractNum w:abstractNumId="4" w15:restartNumberingAfterBreak="0">
    <w:nsid w:val="00000039"/>
    <w:multiLevelType w:val="multilevel"/>
    <w:tmpl w:val="00000039"/>
    <w:name w:val="WW8Num311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5" w15:restartNumberingAfterBreak="0">
    <w:nsid w:val="0000003B"/>
    <w:multiLevelType w:val="singleLevel"/>
    <w:tmpl w:val="0000003B"/>
    <w:name w:val="WW8Num3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81030A"/>
    <w:multiLevelType w:val="hybridMultilevel"/>
    <w:tmpl w:val="188055D4"/>
    <w:lvl w:ilvl="0" w:tplc="1312F5A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04863E88"/>
    <w:multiLevelType w:val="hybridMultilevel"/>
    <w:tmpl w:val="BA18C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C01635"/>
    <w:multiLevelType w:val="hybridMultilevel"/>
    <w:tmpl w:val="579A1E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7113B3"/>
    <w:multiLevelType w:val="multilevel"/>
    <w:tmpl w:val="49C2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69290E"/>
    <w:multiLevelType w:val="hybridMultilevel"/>
    <w:tmpl w:val="80C47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50756"/>
    <w:multiLevelType w:val="hybridMultilevel"/>
    <w:tmpl w:val="25FC9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75688"/>
    <w:multiLevelType w:val="multilevel"/>
    <w:tmpl w:val="E6AAC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DFF09C1"/>
    <w:multiLevelType w:val="hybridMultilevel"/>
    <w:tmpl w:val="0AC0E3B0"/>
    <w:lvl w:ilvl="0" w:tplc="36AA7F3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F244CCD"/>
    <w:multiLevelType w:val="hybridMultilevel"/>
    <w:tmpl w:val="4238A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36EB1"/>
    <w:multiLevelType w:val="multilevel"/>
    <w:tmpl w:val="5390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imes New Roman"/>
      </w:r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6" w15:restartNumberingAfterBreak="0">
    <w:nsid w:val="23D435D1"/>
    <w:multiLevelType w:val="hybridMultilevel"/>
    <w:tmpl w:val="C2140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57432"/>
    <w:multiLevelType w:val="hybridMultilevel"/>
    <w:tmpl w:val="D92643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F0AD9"/>
    <w:multiLevelType w:val="hybridMultilevel"/>
    <w:tmpl w:val="76DE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24AD2"/>
    <w:multiLevelType w:val="hybridMultilevel"/>
    <w:tmpl w:val="74FEA3C2"/>
    <w:lvl w:ilvl="0" w:tplc="DAE0589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9490AD2"/>
    <w:multiLevelType w:val="hybridMultilevel"/>
    <w:tmpl w:val="AAEEE4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A711AC"/>
    <w:multiLevelType w:val="multilevel"/>
    <w:tmpl w:val="48C4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b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294987"/>
    <w:multiLevelType w:val="hybridMultilevel"/>
    <w:tmpl w:val="699AA7EC"/>
    <w:lvl w:ilvl="0" w:tplc="6BEEE5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3C7796"/>
    <w:multiLevelType w:val="hybridMultilevel"/>
    <w:tmpl w:val="19B6A6AA"/>
    <w:lvl w:ilvl="0" w:tplc="04150011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701224"/>
    <w:multiLevelType w:val="hybridMultilevel"/>
    <w:tmpl w:val="2FD2EA1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831C1F"/>
    <w:multiLevelType w:val="hybridMultilevel"/>
    <w:tmpl w:val="80BE9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50C12"/>
    <w:multiLevelType w:val="multilevel"/>
    <w:tmpl w:val="8AE02D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7" w15:restartNumberingAfterBreak="0">
    <w:nsid w:val="553643F8"/>
    <w:multiLevelType w:val="hybridMultilevel"/>
    <w:tmpl w:val="A9B884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ED043A"/>
    <w:multiLevelType w:val="multilevel"/>
    <w:tmpl w:val="8AE02D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9" w15:restartNumberingAfterBreak="0">
    <w:nsid w:val="57342D6C"/>
    <w:multiLevelType w:val="hybridMultilevel"/>
    <w:tmpl w:val="1B4EBF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075BC"/>
    <w:multiLevelType w:val="hybridMultilevel"/>
    <w:tmpl w:val="06B213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0F2F88"/>
    <w:multiLevelType w:val="hybridMultilevel"/>
    <w:tmpl w:val="841A76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3577B"/>
    <w:multiLevelType w:val="hybridMultilevel"/>
    <w:tmpl w:val="C95C6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75E5973"/>
    <w:multiLevelType w:val="multilevel"/>
    <w:tmpl w:val="AC7E04D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34" w15:restartNumberingAfterBreak="0">
    <w:nsid w:val="735D0EA0"/>
    <w:multiLevelType w:val="hybridMultilevel"/>
    <w:tmpl w:val="9F1677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4621AD"/>
    <w:multiLevelType w:val="hybridMultilevel"/>
    <w:tmpl w:val="34B0944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02D66"/>
    <w:multiLevelType w:val="hybridMultilevel"/>
    <w:tmpl w:val="B71E7F3A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A0F07"/>
    <w:multiLevelType w:val="hybridMultilevel"/>
    <w:tmpl w:val="493290B6"/>
    <w:lvl w:ilvl="0" w:tplc="38C2F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F562D"/>
    <w:multiLevelType w:val="hybridMultilevel"/>
    <w:tmpl w:val="6FE6333A"/>
    <w:lvl w:ilvl="0" w:tplc="04150017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B36480"/>
    <w:multiLevelType w:val="hybridMultilevel"/>
    <w:tmpl w:val="AB2679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E31A0"/>
    <w:multiLevelType w:val="hybridMultilevel"/>
    <w:tmpl w:val="12965AE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2153F"/>
    <w:multiLevelType w:val="hybridMultilevel"/>
    <w:tmpl w:val="7B889A6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25B47"/>
    <w:multiLevelType w:val="multilevel"/>
    <w:tmpl w:val="97DAFE5C"/>
    <w:name w:val="WW8Num9222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8"/>
  </w:num>
  <w:num w:numId="31">
    <w:abstractNumId w:val="38"/>
  </w:num>
  <w:num w:numId="32">
    <w:abstractNumId w:val="32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37"/>
  </w:num>
  <w:num w:numId="42">
    <w:abstractNumId w:val="16"/>
  </w:num>
  <w:num w:numId="43">
    <w:abstractNumId w:val="25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FE"/>
    <w:rsid w:val="0003126E"/>
    <w:rsid w:val="000D4B06"/>
    <w:rsid w:val="00161954"/>
    <w:rsid w:val="00170392"/>
    <w:rsid w:val="00196FEC"/>
    <w:rsid w:val="00307971"/>
    <w:rsid w:val="00434422"/>
    <w:rsid w:val="004C7CB4"/>
    <w:rsid w:val="004D6CA0"/>
    <w:rsid w:val="0052159E"/>
    <w:rsid w:val="00547E44"/>
    <w:rsid w:val="0060488C"/>
    <w:rsid w:val="00612C78"/>
    <w:rsid w:val="00626A52"/>
    <w:rsid w:val="00746875"/>
    <w:rsid w:val="00775179"/>
    <w:rsid w:val="00784D04"/>
    <w:rsid w:val="008C3AC0"/>
    <w:rsid w:val="008E3621"/>
    <w:rsid w:val="008E61A3"/>
    <w:rsid w:val="008F336B"/>
    <w:rsid w:val="00966A7E"/>
    <w:rsid w:val="009C1A3A"/>
    <w:rsid w:val="00A1045A"/>
    <w:rsid w:val="00A5065A"/>
    <w:rsid w:val="00A83776"/>
    <w:rsid w:val="00B156E7"/>
    <w:rsid w:val="00B21578"/>
    <w:rsid w:val="00BC4DD8"/>
    <w:rsid w:val="00C24D8E"/>
    <w:rsid w:val="00C36701"/>
    <w:rsid w:val="00C43668"/>
    <w:rsid w:val="00C85E45"/>
    <w:rsid w:val="00CA6499"/>
    <w:rsid w:val="00CC01D4"/>
    <w:rsid w:val="00CD401F"/>
    <w:rsid w:val="00D03FBA"/>
    <w:rsid w:val="00D3584A"/>
    <w:rsid w:val="00D4603E"/>
    <w:rsid w:val="00D55899"/>
    <w:rsid w:val="00E26102"/>
    <w:rsid w:val="00E505EF"/>
    <w:rsid w:val="00EF1FFE"/>
    <w:rsid w:val="00F345BB"/>
    <w:rsid w:val="00F36DCD"/>
    <w:rsid w:val="00F5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34B60-9504-47C6-9B35-4909929F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1FFE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F1F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1FFE"/>
    <w:pPr>
      <w:keepNext/>
      <w:numPr>
        <w:ilvl w:val="2"/>
        <w:numId w:val="2"/>
      </w:numPr>
      <w:jc w:val="both"/>
      <w:outlineLvl w:val="2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F1FF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F1F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qFormat/>
    <w:locked/>
    <w:rsid w:val="00EF1FFE"/>
    <w:rPr>
      <w:rFonts w:ascii="Times New Roman" w:eastAsia="Times New Roman" w:hAnsi="Times New Roman" w:cs="Tahoma"/>
      <w:b/>
      <w:sz w:val="24"/>
    </w:rPr>
  </w:style>
  <w:style w:type="paragraph" w:styleId="Tekstpodstawowy">
    <w:name w:val="Body Text"/>
    <w:aliases w:val="(F2)"/>
    <w:basedOn w:val="Normalny"/>
    <w:link w:val="TekstpodstawowyZnak"/>
    <w:semiHidden/>
    <w:unhideWhenUsed/>
    <w:rsid w:val="00EF1FFE"/>
    <w:pPr>
      <w:jc w:val="both"/>
    </w:pPr>
    <w:rPr>
      <w:b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1FF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1FFE"/>
    <w:rPr>
      <w:rFonts w:ascii="Times New Roman" w:eastAsia="Times New Roman" w:hAnsi="Times New Roman" w:cs="Tahoma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EF1FFE"/>
    <w:rPr>
      <w:rFonts w:ascii="Times New Roman" w:eastAsia="Times New Roman" w:hAnsi="Times New Roman" w:cs="Times New Roman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EF1FFE"/>
    <w:pPr>
      <w:suppressAutoHyphens w:val="0"/>
      <w:ind w:left="708"/>
    </w:pPr>
    <w:rPr>
      <w:rFonts w:cs="Times New Roman"/>
      <w:sz w:val="22"/>
      <w:szCs w:val="22"/>
      <w:lang w:val="x-none" w:eastAsia="en-US"/>
    </w:rPr>
  </w:style>
  <w:style w:type="paragraph" w:customStyle="1" w:styleId="Domy">
    <w:name w:val="Domy"/>
    <w:qFormat/>
    <w:rsid w:val="00EF1FF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1F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F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56B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56BDD"/>
    <w:rPr>
      <w:rFonts w:ascii="Times New Roman" w:eastAsia="Times New Roman" w:hAnsi="Times New Roman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ekstu">
    <w:name w:val="Treść tekstu"/>
    <w:basedOn w:val="Normalny"/>
    <w:rsid w:val="004D6CA0"/>
    <w:pPr>
      <w:jc w:val="both"/>
    </w:pPr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2815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Jabłoński</dc:creator>
  <cp:keywords/>
  <dc:description/>
  <cp:lastModifiedBy>Radosław Jabłoński</cp:lastModifiedBy>
  <cp:revision>14</cp:revision>
  <cp:lastPrinted>2019-03-27T11:01:00Z</cp:lastPrinted>
  <dcterms:created xsi:type="dcterms:W3CDTF">2018-12-19T10:26:00Z</dcterms:created>
  <dcterms:modified xsi:type="dcterms:W3CDTF">2019-03-27T11:06:00Z</dcterms:modified>
</cp:coreProperties>
</file>